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E34B" w14:textId="77777777" w:rsidR="00D46D81" w:rsidRPr="00DA29ED" w:rsidRDefault="00D46D81" w:rsidP="00D46D81"/>
    <w:p w14:paraId="5A2297AD" w14:textId="3E5D0130" w:rsidR="00D46D81" w:rsidRPr="00DA29ED" w:rsidRDefault="00D46D81" w:rsidP="00D46D81">
      <w:r w:rsidRPr="00DA29ED">
        <w:t>Daily Emergency Checks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6930"/>
      </w:tblGrid>
      <w:tr w:rsidR="00D46D81" w:rsidRPr="00DA29ED" w14:paraId="2096486B" w14:textId="77777777" w:rsidTr="00E72FE0">
        <w:trPr>
          <w:tblHeader/>
        </w:trPr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1BA1C" w14:textId="77777777" w:rsidR="00D46D81" w:rsidRPr="00DA29ED" w:rsidRDefault="00D46D81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DA29ED">
              <w:rPr>
                <w:b/>
              </w:rPr>
              <w:t>Equipment: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DC473" w14:textId="77777777" w:rsidR="00D46D81" w:rsidRPr="00DA29ED" w:rsidRDefault="00D46D81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DA29ED">
              <w:rPr>
                <w:b/>
              </w:rPr>
              <w:t>Check:</w:t>
            </w:r>
          </w:p>
        </w:tc>
      </w:tr>
      <w:tr w:rsidR="00D46D81" w:rsidRPr="00DA29ED" w14:paraId="60C11596" w14:textId="77777777" w:rsidTr="00E72FE0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50624" w14:textId="77777777" w:rsidR="00D46D81" w:rsidRPr="00DA29ED" w:rsidRDefault="00D46D81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A29ED">
              <w:t>Emergency Go-Bag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961AD" w14:textId="77777777" w:rsidR="00D46D81" w:rsidRPr="00DA29ED" w:rsidRDefault="00D46D81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A29ED">
              <w:t>Emergency supplies and equipment in Emergency Go-Bag:</w:t>
            </w:r>
          </w:p>
          <w:p w14:paraId="43151871" w14:textId="77777777" w:rsidR="00D46D81" w:rsidRPr="00DA29ED" w:rsidRDefault="00D46D81" w:rsidP="00E72FE0">
            <w:pPr>
              <w:numPr>
                <w:ilvl w:val="0"/>
                <w:numId w:val="13"/>
              </w:numPr>
            </w:pPr>
            <w:r w:rsidRPr="00DA29ED">
              <w:t>Gloves</w:t>
            </w:r>
          </w:p>
          <w:p w14:paraId="1B5784CA" w14:textId="77777777" w:rsidR="00D46D81" w:rsidRPr="00DA29ED" w:rsidRDefault="00D46D81" w:rsidP="00E72FE0">
            <w:pPr>
              <w:numPr>
                <w:ilvl w:val="0"/>
                <w:numId w:val="13"/>
              </w:numPr>
            </w:pPr>
            <w:r w:rsidRPr="00DA29ED">
              <w:t>Portable oxygen (if ordered) with appropriate size Ambu-bag</w:t>
            </w:r>
          </w:p>
          <w:p w14:paraId="078DF5C7" w14:textId="77777777" w:rsidR="00D46D81" w:rsidRPr="00DA29ED" w:rsidRDefault="00D46D81" w:rsidP="00E72FE0">
            <w:pPr>
              <w:numPr>
                <w:ilvl w:val="0"/>
                <w:numId w:val="13"/>
              </w:numPr>
            </w:pPr>
            <w:r w:rsidRPr="00DA29ED">
              <w:t>Appropriate size Ambu-bag facemask (for emergencies when unable to reinsert a new tracheostomy tube)</w:t>
            </w:r>
          </w:p>
          <w:p w14:paraId="6C1A9634" w14:textId="77777777" w:rsidR="00D46D81" w:rsidRPr="00DA29ED" w:rsidRDefault="00D46D81" w:rsidP="00E72FE0">
            <w:pPr>
              <w:numPr>
                <w:ilvl w:val="0"/>
                <w:numId w:val="13"/>
              </w:numPr>
            </w:pPr>
            <w:r w:rsidRPr="00DA29ED">
              <w:t>Portable suction machine that can operate with battery or electricity</w:t>
            </w:r>
          </w:p>
          <w:p w14:paraId="53012A99" w14:textId="77777777" w:rsidR="00D46D81" w:rsidRPr="00DA29ED" w:rsidRDefault="00D46D81" w:rsidP="00E72FE0">
            <w:pPr>
              <w:numPr>
                <w:ilvl w:val="1"/>
                <w:numId w:val="13"/>
              </w:numPr>
            </w:pPr>
            <w:r w:rsidRPr="00DA29ED">
              <w:t>Battery should have a full charge</w:t>
            </w:r>
          </w:p>
          <w:p w14:paraId="6ECC0406" w14:textId="77777777" w:rsidR="00D46D81" w:rsidRPr="00DA29ED" w:rsidRDefault="00D46D81" w:rsidP="00E72FE0">
            <w:pPr>
              <w:numPr>
                <w:ilvl w:val="0"/>
                <w:numId w:val="13"/>
              </w:numPr>
            </w:pPr>
            <w:r w:rsidRPr="00DA29ED">
              <w:t>Sterile suction catheters</w:t>
            </w:r>
          </w:p>
          <w:p w14:paraId="23C34F38" w14:textId="77777777" w:rsidR="00D46D81" w:rsidRPr="00DA29ED" w:rsidRDefault="00D46D81" w:rsidP="00E72FE0">
            <w:pPr>
              <w:numPr>
                <w:ilvl w:val="0"/>
                <w:numId w:val="13"/>
              </w:numPr>
            </w:pPr>
            <w:r w:rsidRPr="00DA29ED">
              <w:t>Sterile saline vials</w:t>
            </w:r>
          </w:p>
          <w:p w14:paraId="16C2E6B2" w14:textId="77777777" w:rsidR="00D46D81" w:rsidRPr="00DA29ED" w:rsidRDefault="00D46D81" w:rsidP="00E72FE0">
            <w:pPr>
              <w:numPr>
                <w:ilvl w:val="0"/>
                <w:numId w:val="13"/>
              </w:numPr>
            </w:pPr>
            <w:r w:rsidRPr="00DA29ED">
              <w:t>Water-based lubricant</w:t>
            </w:r>
          </w:p>
          <w:p w14:paraId="4E18FBDA" w14:textId="77777777" w:rsidR="00D46D81" w:rsidRPr="00DA29ED" w:rsidRDefault="00D46D81" w:rsidP="00E72FE0">
            <w:pPr>
              <w:numPr>
                <w:ilvl w:val="0"/>
                <w:numId w:val="13"/>
              </w:numPr>
            </w:pPr>
            <w:r w:rsidRPr="00DA29ED">
              <w:t>Distilled or sterile water</w:t>
            </w:r>
          </w:p>
          <w:p w14:paraId="2F82B516" w14:textId="77777777" w:rsidR="00D46D81" w:rsidRPr="00DA29ED" w:rsidRDefault="00D46D81" w:rsidP="00E72FE0">
            <w:pPr>
              <w:numPr>
                <w:ilvl w:val="0"/>
                <w:numId w:val="13"/>
              </w:numPr>
            </w:pPr>
            <w:r w:rsidRPr="00DA29ED">
              <w:t>4x4 gauze</w:t>
            </w:r>
          </w:p>
          <w:p w14:paraId="4469CD22" w14:textId="77777777" w:rsidR="00D46D81" w:rsidRPr="00DA29ED" w:rsidRDefault="00D46D81" w:rsidP="00E72FE0">
            <w:pPr>
              <w:numPr>
                <w:ilvl w:val="0"/>
                <w:numId w:val="6"/>
              </w:numPr>
            </w:pPr>
            <w:r w:rsidRPr="00DA29ED">
              <w:t>Split gauze dressing (if student uses)</w:t>
            </w:r>
          </w:p>
          <w:p w14:paraId="29EF5769" w14:textId="77777777" w:rsidR="00D46D81" w:rsidRPr="00DA29ED" w:rsidRDefault="00D46D81" w:rsidP="00E72FE0">
            <w:pPr>
              <w:numPr>
                <w:ilvl w:val="0"/>
                <w:numId w:val="13"/>
              </w:numPr>
            </w:pPr>
            <w:r w:rsidRPr="00DA29ED">
              <w:t>Unscented and dye free soap</w:t>
            </w:r>
          </w:p>
          <w:p w14:paraId="5DF92A9D" w14:textId="77777777" w:rsidR="00D46D81" w:rsidRPr="00DA29ED" w:rsidRDefault="00D46D81" w:rsidP="00E72FE0">
            <w:pPr>
              <w:numPr>
                <w:ilvl w:val="0"/>
                <w:numId w:val="13"/>
              </w:numPr>
            </w:pPr>
            <w:r w:rsidRPr="00DA29ED">
              <w:t>Syringe, if needed for tracheostomy tube cuff</w:t>
            </w:r>
          </w:p>
          <w:p w14:paraId="3AE4B036" w14:textId="77777777" w:rsidR="00D46D81" w:rsidRPr="00DA29ED" w:rsidRDefault="00D46D81" w:rsidP="00E72FE0">
            <w:pPr>
              <w:numPr>
                <w:ilvl w:val="0"/>
                <w:numId w:val="13"/>
              </w:numPr>
            </w:pPr>
            <w:r w:rsidRPr="00DA29ED">
              <w:t>Sterile water for cuffed trach filled with water</w:t>
            </w:r>
          </w:p>
          <w:p w14:paraId="7248E606" w14:textId="77777777" w:rsidR="00D46D81" w:rsidRPr="00DA29ED" w:rsidRDefault="00D46D81" w:rsidP="00E72FE0">
            <w:pPr>
              <w:numPr>
                <w:ilvl w:val="0"/>
                <w:numId w:val="13"/>
              </w:numPr>
            </w:pPr>
            <w:r w:rsidRPr="00DA29ED">
              <w:t xml:space="preserve">Two spare tracheostomy tubes (including obturator) — one the size the student currently uses and one that is a size smaller </w:t>
            </w:r>
            <w:proofErr w:type="gramStart"/>
            <w:r w:rsidRPr="00DA29ED">
              <w:t>in the event that</w:t>
            </w:r>
            <w:proofErr w:type="gramEnd"/>
            <w:r w:rsidRPr="00DA29ED">
              <w:t xml:space="preserve"> the tube needs to be changed and there is difficulty passing it through the stoma</w:t>
            </w:r>
          </w:p>
          <w:p w14:paraId="71AD6F49" w14:textId="77777777" w:rsidR="00D46D81" w:rsidRPr="00DA29ED" w:rsidRDefault="00D46D81" w:rsidP="00E72FE0">
            <w:pPr>
              <w:numPr>
                <w:ilvl w:val="0"/>
                <w:numId w:val="13"/>
              </w:numPr>
            </w:pPr>
            <w:r w:rsidRPr="00DA29ED">
              <w:t>Obturator, if applicable</w:t>
            </w:r>
          </w:p>
          <w:p w14:paraId="25932E25" w14:textId="77777777" w:rsidR="00D46D81" w:rsidRPr="00DA29ED" w:rsidRDefault="00D46D81" w:rsidP="00E72FE0">
            <w:pPr>
              <w:numPr>
                <w:ilvl w:val="0"/>
                <w:numId w:val="13"/>
              </w:numPr>
            </w:pPr>
            <w:r w:rsidRPr="00DA29ED">
              <w:t>Spare tracheostomy ties</w:t>
            </w:r>
          </w:p>
          <w:p w14:paraId="1A5E0734" w14:textId="77777777" w:rsidR="00D46D81" w:rsidRPr="00DA29ED" w:rsidRDefault="00D46D81" w:rsidP="00E72FE0">
            <w:pPr>
              <w:numPr>
                <w:ilvl w:val="1"/>
                <w:numId w:val="13"/>
              </w:numPr>
            </w:pPr>
            <w:r w:rsidRPr="00DA29ED">
              <w:t xml:space="preserve">It is recommended to have spare tracheostomy ties already secured to spare tracheostomy </w:t>
            </w:r>
          </w:p>
          <w:p w14:paraId="24470D7D" w14:textId="77777777" w:rsidR="00D46D81" w:rsidRPr="00DA29ED" w:rsidRDefault="00D46D81" w:rsidP="00E72FE0">
            <w:pPr>
              <w:numPr>
                <w:ilvl w:val="0"/>
                <w:numId w:val="13"/>
              </w:numPr>
            </w:pPr>
            <w:r w:rsidRPr="00DA29ED">
              <w:t>Blunt scissors</w:t>
            </w:r>
          </w:p>
          <w:p w14:paraId="54DD45B5" w14:textId="77777777" w:rsidR="00D46D81" w:rsidRPr="00DA29ED" w:rsidRDefault="00D46D81" w:rsidP="00E72FE0">
            <w:pPr>
              <w:numPr>
                <w:ilvl w:val="0"/>
                <w:numId w:val="13"/>
              </w:numPr>
            </w:pPr>
            <w:r w:rsidRPr="00DA29ED">
              <w:t>Emergency phone numbers</w:t>
            </w:r>
          </w:p>
          <w:p w14:paraId="47C80DAA" w14:textId="77777777" w:rsidR="00D46D81" w:rsidRPr="00DA29ED" w:rsidRDefault="00D46D81" w:rsidP="00E72FE0">
            <w:pPr>
              <w:numPr>
                <w:ilvl w:val="0"/>
                <w:numId w:val="13"/>
              </w:numPr>
            </w:pPr>
            <w:r w:rsidRPr="00DA29ED">
              <w:t>Pulse oximeter — may be optional if student is not on oxygen or mechanical ventilation</w:t>
            </w:r>
          </w:p>
        </w:tc>
      </w:tr>
      <w:tr w:rsidR="00D46D81" w:rsidRPr="00DA29ED" w14:paraId="2220A5B9" w14:textId="77777777" w:rsidTr="00E72FE0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0BBC" w14:textId="77777777" w:rsidR="00D46D81" w:rsidRPr="00DA29ED" w:rsidRDefault="00D46D81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A29ED">
              <w:t>Portable suction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D08E1" w14:textId="77777777" w:rsidR="00D46D81" w:rsidRPr="00DA29ED" w:rsidRDefault="00D46D81" w:rsidP="00E72FE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Correct suction pressure is set</w:t>
            </w:r>
          </w:p>
          <w:p w14:paraId="25AA9AEC" w14:textId="77777777" w:rsidR="00D46D81" w:rsidRPr="00DA29ED" w:rsidRDefault="00D46D81" w:rsidP="00E72FE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 xml:space="preserve">Proper catheters are available </w:t>
            </w:r>
          </w:p>
          <w:p w14:paraId="1D061AE4" w14:textId="77777777" w:rsidR="00D46D81" w:rsidRPr="00DA29ED" w:rsidRDefault="00D46D81" w:rsidP="00E72FE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Suction machine is plugged in (if applicable) or battery is fully charged</w:t>
            </w:r>
          </w:p>
          <w:p w14:paraId="0E42576D" w14:textId="77777777" w:rsidR="00D46D81" w:rsidRPr="00DA29ED" w:rsidRDefault="00D46D81" w:rsidP="00E72FE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 xml:space="preserve">Any emergency suction equipment, i.e., </w:t>
            </w:r>
            <w:hyperlink r:id="rId7">
              <w:r w:rsidRPr="00DA29ED">
                <w:rPr>
                  <w:color w:val="1155CC"/>
                  <w:u w:val="single"/>
                </w:rPr>
                <w:t>DeLee suction trap</w:t>
              </w:r>
            </w:hyperlink>
            <w:r w:rsidRPr="00DA29ED">
              <w:t xml:space="preserve"> is available</w:t>
            </w:r>
          </w:p>
        </w:tc>
      </w:tr>
      <w:tr w:rsidR="00D46D81" w:rsidRPr="00DA29ED" w14:paraId="6BDD4A88" w14:textId="77777777" w:rsidTr="00E72FE0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27BBA" w14:textId="77777777" w:rsidR="00D46D81" w:rsidRPr="00DA29ED" w:rsidRDefault="00D46D81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A29ED">
              <w:t>Resuscitation Bag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18062" w14:textId="77777777" w:rsidR="00D46D81" w:rsidRPr="00DA29ED" w:rsidRDefault="00D46D81" w:rsidP="00E72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proofErr w:type="gramStart"/>
            <w:r w:rsidRPr="00DA29ED">
              <w:t>Is with the student at all times</w:t>
            </w:r>
            <w:proofErr w:type="gramEnd"/>
          </w:p>
          <w:p w14:paraId="69372C6E" w14:textId="77777777" w:rsidR="00D46D81" w:rsidRPr="00DA29ED" w:rsidRDefault="00D46D81" w:rsidP="00E72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Intact and creates pressure when occluded</w:t>
            </w:r>
          </w:p>
          <w:p w14:paraId="04B0697B" w14:textId="77777777" w:rsidR="00D46D81" w:rsidRPr="00DA29ED" w:rsidRDefault="00D46D81" w:rsidP="00E72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Correct Positive End-Expiratory Pressure (PEEP) valve setting</w:t>
            </w:r>
          </w:p>
          <w:p w14:paraId="7ECB4E46" w14:textId="77777777" w:rsidR="00D46D81" w:rsidRPr="00DA29ED" w:rsidRDefault="00D46D81" w:rsidP="00E72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proofErr w:type="spellStart"/>
            <w:r w:rsidRPr="00DA29ED">
              <w:t>Auxillary</w:t>
            </w:r>
            <w:proofErr w:type="spellEnd"/>
            <w:r w:rsidRPr="00DA29ED">
              <w:t xml:space="preserve"> ports closed</w:t>
            </w:r>
          </w:p>
          <w:p w14:paraId="5886D547" w14:textId="77777777" w:rsidR="00D46D81" w:rsidRPr="00DA29ED" w:rsidRDefault="00D46D81" w:rsidP="00E72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Pop-off valve is working</w:t>
            </w:r>
          </w:p>
          <w:p w14:paraId="47B0FCC1" w14:textId="77777777" w:rsidR="00D46D81" w:rsidRPr="00DA29ED" w:rsidRDefault="00D46D81" w:rsidP="00E72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lastRenderedPageBreak/>
              <w:t>Oxygen tubing present and connects to oxygen supply</w:t>
            </w:r>
          </w:p>
        </w:tc>
      </w:tr>
      <w:tr w:rsidR="00D46D81" w:rsidRPr="00DA29ED" w14:paraId="7864D126" w14:textId="77777777" w:rsidTr="00E72FE0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13C1E" w14:textId="77777777" w:rsidR="00D46D81" w:rsidRPr="00DA29ED" w:rsidRDefault="00D46D81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A29ED">
              <w:lastRenderedPageBreak/>
              <w:t>Oxygen Supply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C165A" w14:textId="77777777" w:rsidR="00D46D81" w:rsidRPr="00DA29ED" w:rsidRDefault="00D46D81" w:rsidP="00E72FE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Properly connected to ventilatory</w:t>
            </w:r>
          </w:p>
          <w:p w14:paraId="0F22512A" w14:textId="77777777" w:rsidR="00D46D81" w:rsidRPr="00DA29ED" w:rsidRDefault="00D46D81" w:rsidP="00E72FE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Connects properly to resuscitation bag</w:t>
            </w:r>
          </w:p>
          <w:p w14:paraId="32908343" w14:textId="77777777" w:rsidR="00D46D81" w:rsidRPr="00DA29ED" w:rsidRDefault="00D46D81" w:rsidP="00E72FE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Oxygen tank is full</w:t>
            </w:r>
          </w:p>
          <w:p w14:paraId="6D08745C" w14:textId="77777777" w:rsidR="00D46D81" w:rsidRPr="00DA29ED" w:rsidRDefault="00D46D81" w:rsidP="00E72FE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Wrench, connectors, and adapters are accessible</w:t>
            </w:r>
          </w:p>
        </w:tc>
      </w:tr>
      <w:tr w:rsidR="00D46D81" w:rsidRPr="00DA29ED" w14:paraId="262F4955" w14:textId="77777777" w:rsidTr="00E72FE0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89604" w14:textId="77777777" w:rsidR="00D46D81" w:rsidRPr="00DA29ED" w:rsidRDefault="00D46D81" w:rsidP="00E72FE0">
            <w:pPr>
              <w:widowControl w:val="0"/>
              <w:spacing w:line="240" w:lineRule="auto"/>
            </w:pPr>
            <w:r w:rsidRPr="00DA29ED">
              <w:t>Emergency Oxygen Supply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FF0FF" w14:textId="77777777" w:rsidR="00D46D81" w:rsidRPr="00DA29ED" w:rsidRDefault="00D46D81" w:rsidP="00E72FE0">
            <w:pPr>
              <w:widowControl w:val="0"/>
              <w:numPr>
                <w:ilvl w:val="0"/>
                <w:numId w:val="9"/>
              </w:numPr>
              <w:spacing w:line="240" w:lineRule="auto"/>
              <w:ind w:left="450"/>
            </w:pPr>
            <w:r w:rsidRPr="00DA29ED">
              <w:t>Properly connects to ventilator and resuscitation bag</w:t>
            </w:r>
          </w:p>
          <w:p w14:paraId="6DAD1C6F" w14:textId="77777777" w:rsidR="00D46D81" w:rsidRPr="00DA29ED" w:rsidRDefault="00D46D81" w:rsidP="00E72FE0">
            <w:pPr>
              <w:widowControl w:val="0"/>
              <w:numPr>
                <w:ilvl w:val="0"/>
                <w:numId w:val="9"/>
              </w:numPr>
              <w:spacing w:line="240" w:lineRule="auto"/>
              <w:ind w:left="450"/>
            </w:pPr>
            <w:r w:rsidRPr="00DA29ED">
              <w:t>Oxygen tank is full</w:t>
            </w:r>
          </w:p>
          <w:p w14:paraId="2528B833" w14:textId="77777777" w:rsidR="00D46D81" w:rsidRPr="00DA29ED" w:rsidRDefault="00D46D81" w:rsidP="00E72FE0">
            <w:pPr>
              <w:widowControl w:val="0"/>
              <w:numPr>
                <w:ilvl w:val="0"/>
                <w:numId w:val="9"/>
              </w:numPr>
              <w:spacing w:line="240" w:lineRule="auto"/>
              <w:ind w:left="450"/>
            </w:pPr>
            <w:r w:rsidRPr="00DA29ED">
              <w:t>Wrench, connectors, and adapters are accessible</w:t>
            </w:r>
          </w:p>
        </w:tc>
      </w:tr>
      <w:tr w:rsidR="00D46D81" w:rsidRPr="00DA29ED" w14:paraId="7EA68CC0" w14:textId="77777777" w:rsidTr="00E72FE0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CFC52" w14:textId="77777777" w:rsidR="00D46D81" w:rsidRPr="00DA29ED" w:rsidRDefault="00D46D81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A29ED">
              <w:t>Ventilator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8C9B5" w14:textId="77777777" w:rsidR="00D46D81" w:rsidRPr="00DA29ED" w:rsidRDefault="00D46D81" w:rsidP="00E72FE0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 xml:space="preserve">Primary and secondary settings are reviewed and correct </w:t>
            </w:r>
          </w:p>
          <w:p w14:paraId="6A2ED83A" w14:textId="77777777" w:rsidR="00D46D81" w:rsidRPr="00DA29ED" w:rsidRDefault="00D46D81" w:rsidP="00E72FE0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hyperlink r:id="rId8">
              <w:r w:rsidRPr="00DA29ED">
                <w:rPr>
                  <w:color w:val="1155CC"/>
                  <w:u w:val="single"/>
                </w:rPr>
                <w:t>Test lung</w:t>
              </w:r>
            </w:hyperlink>
            <w:r w:rsidRPr="00DA29ED">
              <w:t xml:space="preserve"> is available</w:t>
            </w:r>
          </w:p>
          <w:p w14:paraId="222A211C" w14:textId="77777777" w:rsidR="00D46D81" w:rsidRPr="00DA29ED" w:rsidRDefault="00D46D81" w:rsidP="00E72FE0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Equipment is plugged in and charging</w:t>
            </w:r>
          </w:p>
          <w:p w14:paraId="4544E233" w14:textId="77777777" w:rsidR="00D46D81" w:rsidRPr="00DA29ED" w:rsidRDefault="00D46D81" w:rsidP="00E72FE0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Backup set of tubing is assembled and accessible</w:t>
            </w:r>
          </w:p>
        </w:tc>
      </w:tr>
      <w:tr w:rsidR="00D46D81" w:rsidRPr="00DA29ED" w14:paraId="41A24DAF" w14:textId="77777777" w:rsidTr="00E72FE0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293DD" w14:textId="77777777" w:rsidR="00D46D81" w:rsidRPr="00DA29ED" w:rsidRDefault="00D46D81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A29ED">
              <w:t>Pulse Oximeter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77B4" w14:textId="77777777" w:rsidR="00D46D81" w:rsidRPr="00DA29ED" w:rsidRDefault="00D46D81" w:rsidP="00E72FE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Proper probe placement</w:t>
            </w:r>
          </w:p>
          <w:p w14:paraId="74BFF5E0" w14:textId="77777777" w:rsidR="00D46D81" w:rsidRPr="00DA29ED" w:rsidRDefault="00D46D81" w:rsidP="00E72FE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Good waveform</w:t>
            </w:r>
          </w:p>
          <w:p w14:paraId="03488924" w14:textId="77777777" w:rsidR="00D46D81" w:rsidRPr="00DA29ED" w:rsidRDefault="00D46D81" w:rsidP="00E72FE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Review of prescribed alarm settings</w:t>
            </w:r>
          </w:p>
          <w:p w14:paraId="10C1D9D0" w14:textId="77777777" w:rsidR="00D46D81" w:rsidRPr="00DA29ED" w:rsidRDefault="00D46D81" w:rsidP="00E72FE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Disconnect oximeter to ensure alarms are functioning and can be heard in the classroom setting</w:t>
            </w:r>
          </w:p>
          <w:p w14:paraId="77CDA8B9" w14:textId="77777777" w:rsidR="00D46D81" w:rsidRPr="00DA29ED" w:rsidRDefault="00D46D81" w:rsidP="00E72FE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Equipment is plugged in, if applicable or battery is fully charged</w:t>
            </w:r>
          </w:p>
          <w:p w14:paraId="27CEBFD6" w14:textId="77777777" w:rsidR="00D46D81" w:rsidRPr="00DA29ED" w:rsidRDefault="00D46D81" w:rsidP="00E72FE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Replacement probes are available</w:t>
            </w:r>
          </w:p>
        </w:tc>
      </w:tr>
      <w:tr w:rsidR="00D46D81" w:rsidRPr="00DA29ED" w14:paraId="490A50EA" w14:textId="77777777" w:rsidTr="00E72FE0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AFD5B" w14:textId="77777777" w:rsidR="00D46D81" w:rsidRPr="00DA29ED" w:rsidRDefault="00D46D81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A29ED">
              <w:t>Medication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4A2D" w14:textId="77777777" w:rsidR="00D46D81" w:rsidRPr="00DA29ED" w:rsidRDefault="00D46D81" w:rsidP="00E72FE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Emergency medications in the correct doses are easily accessible (if applicable) in Emergency Go Bag</w:t>
            </w:r>
          </w:p>
          <w:p w14:paraId="04F86A15" w14:textId="77777777" w:rsidR="00D46D81" w:rsidRPr="00DA29ED" w:rsidRDefault="00D46D81" w:rsidP="00E72FE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Expiration dates are current</w:t>
            </w:r>
          </w:p>
        </w:tc>
      </w:tr>
      <w:tr w:rsidR="00D46D81" w:rsidRPr="00DA29ED" w14:paraId="2DDFA8C0" w14:textId="77777777" w:rsidTr="00E72FE0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FE12" w14:textId="77777777" w:rsidR="00D46D81" w:rsidRPr="00DA29ED" w:rsidRDefault="00D46D81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A29ED">
              <w:t xml:space="preserve">Infusion therapy pump, if needed 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5C2F1" w14:textId="77777777" w:rsidR="00D46D81" w:rsidRPr="00DA29ED" w:rsidRDefault="00D46D81" w:rsidP="00E72FE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Adequate supplies</w:t>
            </w:r>
          </w:p>
          <w:p w14:paraId="75447F8C" w14:textId="77777777" w:rsidR="00D46D81" w:rsidRPr="00DA29ED" w:rsidRDefault="00D46D81" w:rsidP="00E72FE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Review prescribed medications and doses</w:t>
            </w:r>
          </w:p>
          <w:p w14:paraId="5FDE228E" w14:textId="77777777" w:rsidR="00D46D81" w:rsidRPr="00DA29ED" w:rsidRDefault="00D46D81" w:rsidP="00E72FE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Power supply cable available</w:t>
            </w:r>
          </w:p>
          <w:p w14:paraId="67E095CC" w14:textId="77777777" w:rsidR="00D46D81" w:rsidRPr="00DA29ED" w:rsidRDefault="00D46D81" w:rsidP="00E72FE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Battery is fully charged</w:t>
            </w:r>
          </w:p>
        </w:tc>
      </w:tr>
      <w:tr w:rsidR="00D46D81" w:rsidRPr="00DA29ED" w14:paraId="6D30DC42" w14:textId="77777777" w:rsidTr="00E72FE0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987F7" w14:textId="77777777" w:rsidR="00D46D81" w:rsidRPr="00DA29ED" w:rsidRDefault="00D46D81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A29ED">
              <w:t>Communication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2141B" w14:textId="77777777" w:rsidR="00D46D81" w:rsidRPr="00DA29ED" w:rsidRDefault="00D46D81" w:rsidP="00E72FE0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 xml:space="preserve">Phone(s) are working </w:t>
            </w:r>
          </w:p>
          <w:p w14:paraId="398A0F93" w14:textId="77777777" w:rsidR="00D46D81" w:rsidRPr="00DA29ED" w:rsidRDefault="00D46D81" w:rsidP="00E72FE0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Phone(s) are fully charged</w:t>
            </w:r>
          </w:p>
          <w:p w14:paraId="008443FC" w14:textId="77777777" w:rsidR="00D46D81" w:rsidRPr="00DA29ED" w:rsidRDefault="00D46D81" w:rsidP="00E72FE0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Emergency phone numbers are documented and accessible</w:t>
            </w:r>
          </w:p>
        </w:tc>
      </w:tr>
      <w:tr w:rsidR="00D46D81" w:rsidRPr="00DA29ED" w14:paraId="10B90003" w14:textId="77777777" w:rsidTr="00E72FE0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EB549" w14:textId="77777777" w:rsidR="00D46D81" w:rsidRPr="00DA29ED" w:rsidRDefault="00D46D81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A29ED">
              <w:t>Food pump, if needed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605A" w14:textId="77777777" w:rsidR="00D46D81" w:rsidRPr="00DA29ED" w:rsidRDefault="00D46D81" w:rsidP="00E72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Adequate supplies of formula and feeding bags</w:t>
            </w:r>
          </w:p>
          <w:p w14:paraId="24662454" w14:textId="77777777" w:rsidR="00D46D81" w:rsidRPr="00DA29ED" w:rsidRDefault="00D46D81" w:rsidP="00E72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Check power supply cable</w:t>
            </w:r>
          </w:p>
          <w:p w14:paraId="7D8C76DD" w14:textId="77777777" w:rsidR="00D46D81" w:rsidRPr="00DA29ED" w:rsidRDefault="00D46D81" w:rsidP="00E72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Check battery charge status of pump</w:t>
            </w:r>
          </w:p>
        </w:tc>
      </w:tr>
      <w:tr w:rsidR="00D46D81" w:rsidRPr="00DA29ED" w14:paraId="0D960D9A" w14:textId="77777777" w:rsidTr="00E72FE0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23328" w14:textId="77777777" w:rsidR="00D46D81" w:rsidRPr="00DA29ED" w:rsidRDefault="00D46D81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A29ED">
              <w:t>Monitoring devices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144A0" w14:textId="77777777" w:rsidR="00D46D81" w:rsidRPr="00DA29ED" w:rsidRDefault="00D46D81" w:rsidP="00E72FE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 xml:space="preserve">Check that the following devices have a power </w:t>
            </w:r>
            <w:proofErr w:type="gramStart"/>
            <w:r w:rsidRPr="00DA29ED">
              <w:t>supply</w:t>
            </w:r>
            <w:proofErr w:type="gramEnd"/>
            <w:r w:rsidRPr="00DA29ED">
              <w:t xml:space="preserve"> and that the device is working properly (if applicable) </w:t>
            </w:r>
          </w:p>
          <w:p w14:paraId="1DA25F5B" w14:textId="77777777" w:rsidR="00D46D81" w:rsidRPr="00DA29ED" w:rsidRDefault="00D46D81" w:rsidP="00E72FE0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0"/>
            </w:pPr>
            <w:r w:rsidRPr="00DA29ED">
              <w:t>Blood pressure monitor</w:t>
            </w:r>
          </w:p>
          <w:p w14:paraId="7930E67E" w14:textId="77777777" w:rsidR="00D46D81" w:rsidRPr="00DA29ED" w:rsidRDefault="00D46D81" w:rsidP="00E72FE0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0"/>
            </w:pPr>
            <w:r w:rsidRPr="00DA29ED">
              <w:t>End-tidal CO2 monitor</w:t>
            </w:r>
          </w:p>
          <w:p w14:paraId="64077811" w14:textId="77777777" w:rsidR="00D46D81" w:rsidRPr="00DA29ED" w:rsidRDefault="00D46D81" w:rsidP="00E72FE0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0"/>
            </w:pPr>
            <w:r w:rsidRPr="00DA29ED">
              <w:t>Additional devices as needed</w:t>
            </w:r>
          </w:p>
        </w:tc>
      </w:tr>
      <w:tr w:rsidR="00D46D81" w:rsidRPr="00DA29ED" w14:paraId="15916B40" w14:textId="77777777" w:rsidTr="00E72FE0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49639" w14:textId="77777777" w:rsidR="00D46D81" w:rsidRPr="00DA29ED" w:rsidRDefault="00D46D81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A29ED">
              <w:t>Nebulizer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FB45" w14:textId="77777777" w:rsidR="00D46D81" w:rsidRPr="00DA29ED" w:rsidRDefault="00D46D81" w:rsidP="00E72FE0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Compressor and nebulizer cup are working properly</w:t>
            </w:r>
          </w:p>
          <w:p w14:paraId="03DB7BDC" w14:textId="77777777" w:rsidR="00D46D81" w:rsidRPr="00DA29ED" w:rsidRDefault="00D46D81" w:rsidP="00E72FE0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New cup and medications are available</w:t>
            </w:r>
          </w:p>
          <w:p w14:paraId="162B48B8" w14:textId="77777777" w:rsidR="00D46D81" w:rsidRPr="00DA29ED" w:rsidRDefault="00D46D81" w:rsidP="00E72FE0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lastRenderedPageBreak/>
              <w:t>Oxygen tank is available to use during a power outage to run nebulizer</w:t>
            </w:r>
          </w:p>
        </w:tc>
      </w:tr>
    </w:tbl>
    <w:p w14:paraId="06CC36C4" w14:textId="77777777" w:rsidR="00D46D81" w:rsidRPr="00DA29ED" w:rsidRDefault="00D46D81" w:rsidP="00D46D81">
      <w:r w:rsidRPr="00DA29ED">
        <w:lastRenderedPageBreak/>
        <w:t xml:space="preserve">Source: Estrem, et al., 2020 </w:t>
      </w:r>
    </w:p>
    <w:p w14:paraId="3B0292A0" w14:textId="77777777" w:rsidR="00CA215B" w:rsidRDefault="00CA215B"/>
    <w:sectPr w:rsidR="00CA21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6151" w14:textId="77777777" w:rsidR="00D46D81" w:rsidRDefault="00D46D81" w:rsidP="00D46D81">
      <w:pPr>
        <w:spacing w:line="240" w:lineRule="auto"/>
      </w:pPr>
      <w:r>
        <w:separator/>
      </w:r>
    </w:p>
  </w:endnote>
  <w:endnote w:type="continuationSeparator" w:id="0">
    <w:p w14:paraId="6C349F5F" w14:textId="77777777" w:rsidR="00D46D81" w:rsidRDefault="00D46D81" w:rsidP="00D46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4DDE" w14:textId="77777777" w:rsidR="00D46D81" w:rsidRDefault="00D46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2FEA" w14:textId="0DE8C46A" w:rsidR="00D46D81" w:rsidRDefault="00D46D81">
    <w:pPr>
      <w:pStyle w:val="Footer"/>
    </w:pPr>
    <w:r>
      <w:t>2024/ShowMeSchoolHealth.org/Tracheostomy</w:t>
    </w:r>
  </w:p>
  <w:p w14:paraId="7B88637B" w14:textId="77777777" w:rsidR="00D46D81" w:rsidRDefault="00D46D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F3058" w14:textId="77777777" w:rsidR="00D46D81" w:rsidRDefault="00D46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DAA4D" w14:textId="77777777" w:rsidR="00D46D81" w:rsidRDefault="00D46D81" w:rsidP="00D46D81">
      <w:pPr>
        <w:spacing w:line="240" w:lineRule="auto"/>
      </w:pPr>
      <w:r>
        <w:separator/>
      </w:r>
    </w:p>
  </w:footnote>
  <w:footnote w:type="continuationSeparator" w:id="0">
    <w:p w14:paraId="47883E57" w14:textId="77777777" w:rsidR="00D46D81" w:rsidRDefault="00D46D81" w:rsidP="00D46D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7A71" w14:textId="77777777" w:rsidR="00D46D81" w:rsidRDefault="00D46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10565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CE76BC" w14:textId="457E7CBF" w:rsidR="00D46D81" w:rsidRDefault="00D46D8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D96859" w14:textId="77777777" w:rsidR="00D46D81" w:rsidRDefault="00D46D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E25F" w14:textId="77777777" w:rsidR="00D46D81" w:rsidRDefault="00D46D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095"/>
    <w:multiLevelType w:val="multilevel"/>
    <w:tmpl w:val="BECE91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BE6527"/>
    <w:multiLevelType w:val="multilevel"/>
    <w:tmpl w:val="855ED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A35C8F"/>
    <w:multiLevelType w:val="multilevel"/>
    <w:tmpl w:val="661EE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281AC4"/>
    <w:multiLevelType w:val="multilevel"/>
    <w:tmpl w:val="2ABA8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480EF5"/>
    <w:multiLevelType w:val="multilevel"/>
    <w:tmpl w:val="DFBCCA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B16E78"/>
    <w:multiLevelType w:val="multilevel"/>
    <w:tmpl w:val="750CE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8227E49"/>
    <w:multiLevelType w:val="multilevel"/>
    <w:tmpl w:val="1FE034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8A819D1"/>
    <w:multiLevelType w:val="multilevel"/>
    <w:tmpl w:val="4AECC1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36644F5"/>
    <w:multiLevelType w:val="multilevel"/>
    <w:tmpl w:val="35E2A6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026D6B"/>
    <w:multiLevelType w:val="multilevel"/>
    <w:tmpl w:val="023C2F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A64927"/>
    <w:multiLevelType w:val="multilevel"/>
    <w:tmpl w:val="598E06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3737285"/>
    <w:multiLevelType w:val="multilevel"/>
    <w:tmpl w:val="4C502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D91075C"/>
    <w:multiLevelType w:val="multilevel"/>
    <w:tmpl w:val="078A98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0322035">
    <w:abstractNumId w:val="11"/>
  </w:num>
  <w:num w:numId="2" w16cid:durableId="1872720365">
    <w:abstractNumId w:val="8"/>
  </w:num>
  <w:num w:numId="3" w16cid:durableId="608393245">
    <w:abstractNumId w:val="5"/>
  </w:num>
  <w:num w:numId="4" w16cid:durableId="901909569">
    <w:abstractNumId w:val="3"/>
  </w:num>
  <w:num w:numId="5" w16cid:durableId="1545018201">
    <w:abstractNumId w:val="0"/>
  </w:num>
  <w:num w:numId="6" w16cid:durableId="958025658">
    <w:abstractNumId w:val="6"/>
  </w:num>
  <w:num w:numId="7" w16cid:durableId="1116021550">
    <w:abstractNumId w:val="12"/>
  </w:num>
  <w:num w:numId="8" w16cid:durableId="1692217563">
    <w:abstractNumId w:val="9"/>
  </w:num>
  <w:num w:numId="9" w16cid:durableId="247155338">
    <w:abstractNumId w:val="10"/>
  </w:num>
  <w:num w:numId="10" w16cid:durableId="726926166">
    <w:abstractNumId w:val="4"/>
  </w:num>
  <w:num w:numId="11" w16cid:durableId="1372995739">
    <w:abstractNumId w:val="2"/>
  </w:num>
  <w:num w:numId="12" w16cid:durableId="1961716955">
    <w:abstractNumId w:val="1"/>
  </w:num>
  <w:num w:numId="13" w16cid:durableId="732506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81"/>
    <w:rsid w:val="00CA215B"/>
    <w:rsid w:val="00D4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D82C4"/>
  <w15:chartTrackingRefBased/>
  <w15:docId w15:val="{8BD3DA92-4EEE-428F-B5A8-CBEF2747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D81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D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D81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6D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D81"/>
    <w:rPr>
      <w:rFonts w:ascii="Arial" w:eastAsia="Arial" w:hAnsi="Arial" w:cs="Arial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-anim.com/ths/test-lungs-sensors/c/30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hoenixchildrens.org/files/inline-files/How-To-Use-A-Delee-Suction-Trap-932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Tammy</dc:creator>
  <cp:keywords/>
  <dc:description/>
  <cp:lastModifiedBy>Gillespie, Tammy</cp:lastModifiedBy>
  <cp:revision>1</cp:revision>
  <dcterms:created xsi:type="dcterms:W3CDTF">2024-04-30T14:26:00Z</dcterms:created>
  <dcterms:modified xsi:type="dcterms:W3CDTF">2024-04-30T14:27:00Z</dcterms:modified>
</cp:coreProperties>
</file>