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35C1E" w:rsidRDefault="00000000" w:rsidP="00C24218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Clean Intermittent Urinary Catheterization-Male</w:t>
      </w:r>
    </w:p>
    <w:p w14:paraId="0194313F" w14:textId="77777777" w:rsidR="00C24218" w:rsidRDefault="00C24218" w:rsidP="00C24218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Skill Competency Documentation</w:t>
      </w:r>
    </w:p>
    <w:p w14:paraId="2D31E560" w14:textId="77777777" w:rsidR="00C24218" w:rsidRDefault="00C24218" w:rsidP="00C24218">
      <w:pPr>
        <w:spacing w:after="0" w:line="360" w:lineRule="auto"/>
        <w:rPr>
          <w:rFonts w:ascii="Arial" w:eastAsia="Arial" w:hAnsi="Arial" w:cs="Arial"/>
          <w:b/>
        </w:rPr>
      </w:pPr>
    </w:p>
    <w:p w14:paraId="6E396326" w14:textId="77777777" w:rsidR="00C24218" w:rsidRDefault="00C24218" w:rsidP="00C24218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Student’s name: _______________________________________ Grade/Teacher:___________________</w:t>
      </w:r>
    </w:p>
    <w:p w14:paraId="2A9D94E4" w14:textId="77777777" w:rsidR="00C24218" w:rsidRDefault="00C24218" w:rsidP="00C24218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7A65B63B" w14:textId="77777777" w:rsidR="00C24218" w:rsidRDefault="00C24218" w:rsidP="00C24218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trained: ____________________________________ Position:_________________ Initials:_____</w:t>
      </w:r>
    </w:p>
    <w:p w14:paraId="2B0CF99C" w14:textId="77777777" w:rsidR="00C24218" w:rsidRDefault="00C24218" w:rsidP="00C24218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2BD09909" w14:textId="77777777" w:rsidR="00C24218" w:rsidRDefault="00C24218" w:rsidP="00C24218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training: ____________________________________ Position:________________ Initials:_____</w:t>
      </w:r>
    </w:p>
    <w:p w14:paraId="7C8BAD0E" w14:textId="77777777" w:rsidR="00C24218" w:rsidRDefault="00C24218" w:rsidP="00C24218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4276"/>
        <w:gridCol w:w="12"/>
        <w:gridCol w:w="1128"/>
        <w:gridCol w:w="13"/>
        <w:gridCol w:w="23"/>
        <w:gridCol w:w="108"/>
        <w:gridCol w:w="48"/>
        <w:gridCol w:w="708"/>
        <w:gridCol w:w="84"/>
        <w:gridCol w:w="25"/>
        <w:gridCol w:w="1050"/>
        <w:gridCol w:w="6"/>
        <w:gridCol w:w="83"/>
        <w:gridCol w:w="24"/>
        <w:gridCol w:w="24"/>
        <w:gridCol w:w="835"/>
        <w:gridCol w:w="6"/>
        <w:gridCol w:w="95"/>
        <w:gridCol w:w="24"/>
        <w:gridCol w:w="84"/>
        <w:gridCol w:w="696"/>
        <w:gridCol w:w="37"/>
        <w:gridCol w:w="131"/>
        <w:gridCol w:w="12"/>
        <w:gridCol w:w="1178"/>
      </w:tblGrid>
      <w:tr w:rsidR="00C24218" w:rsidRPr="007E6A2A" w14:paraId="52ECA73D" w14:textId="77777777" w:rsidTr="00C24218">
        <w:tc>
          <w:tcPr>
            <w:tcW w:w="4276" w:type="dxa"/>
            <w:vMerge w:val="restart"/>
          </w:tcPr>
          <w:p w14:paraId="157AFA89" w14:textId="77777777" w:rsidR="00C24218" w:rsidRPr="007E6A2A" w:rsidRDefault="00C24218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Procedure Steps</w:t>
            </w:r>
          </w:p>
        </w:tc>
        <w:tc>
          <w:tcPr>
            <w:tcW w:w="2149" w:type="dxa"/>
            <w:gridSpan w:val="9"/>
          </w:tcPr>
          <w:p w14:paraId="29EA0468" w14:textId="77777777" w:rsidR="00C24218" w:rsidRPr="007E6A2A" w:rsidRDefault="00C24218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Initial Demonstration</w:t>
            </w:r>
          </w:p>
        </w:tc>
        <w:tc>
          <w:tcPr>
            <w:tcW w:w="4285" w:type="dxa"/>
            <w:gridSpan w:val="15"/>
          </w:tcPr>
          <w:p w14:paraId="11B7CAD2" w14:textId="77777777" w:rsidR="00C24218" w:rsidRPr="007E6A2A" w:rsidRDefault="00C24218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Return Demonstration</w:t>
            </w:r>
          </w:p>
        </w:tc>
      </w:tr>
      <w:tr w:rsidR="00C24218" w:rsidRPr="007E6A2A" w14:paraId="0CF27FF5" w14:textId="77777777" w:rsidTr="00C24218">
        <w:tc>
          <w:tcPr>
            <w:tcW w:w="4276" w:type="dxa"/>
            <w:vMerge/>
          </w:tcPr>
          <w:p w14:paraId="5BD8BDE7" w14:textId="77777777" w:rsidR="00C24218" w:rsidRPr="007E6A2A" w:rsidRDefault="00C24218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153" w:type="dxa"/>
            <w:gridSpan w:val="3"/>
          </w:tcPr>
          <w:p w14:paraId="24FA3298" w14:textId="77777777" w:rsidR="00C24218" w:rsidRPr="007E6A2A" w:rsidRDefault="00C24218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96" w:type="dxa"/>
            <w:gridSpan w:val="6"/>
          </w:tcPr>
          <w:p w14:paraId="2D73A55F" w14:textId="77777777" w:rsidR="00C24218" w:rsidRPr="007E6A2A" w:rsidRDefault="00C24218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50" w:type="dxa"/>
          </w:tcPr>
          <w:p w14:paraId="489BF12C" w14:textId="77777777" w:rsidR="00C24218" w:rsidRPr="007E6A2A" w:rsidRDefault="00C24218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72" w:type="dxa"/>
            <w:gridSpan w:val="5"/>
          </w:tcPr>
          <w:p w14:paraId="217FFFA6" w14:textId="77777777" w:rsidR="00C24218" w:rsidRPr="007E6A2A" w:rsidRDefault="00C24218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42" w:type="dxa"/>
            <w:gridSpan w:val="6"/>
          </w:tcPr>
          <w:p w14:paraId="467F54E7" w14:textId="77777777" w:rsidR="00C24218" w:rsidRPr="007E6A2A" w:rsidRDefault="00C24218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321" w:type="dxa"/>
            <w:gridSpan w:val="3"/>
          </w:tcPr>
          <w:p w14:paraId="1DE8F457" w14:textId="77777777" w:rsidR="00C24218" w:rsidRPr="007E6A2A" w:rsidRDefault="00C24218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</w:tr>
      <w:tr w:rsidR="00C24218" w:rsidRPr="00C24218" w14:paraId="6A1F8821" w14:textId="4C15D235" w:rsidTr="00C24218">
        <w:tc>
          <w:tcPr>
            <w:tcW w:w="4276" w:type="dxa"/>
          </w:tcPr>
          <w:p w14:paraId="2B2FF6E5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Review IHCP and/or health care provider’s order</w:t>
            </w:r>
          </w:p>
        </w:tc>
        <w:tc>
          <w:tcPr>
            <w:tcW w:w="1153" w:type="dxa"/>
            <w:gridSpan w:val="3"/>
          </w:tcPr>
          <w:p w14:paraId="3DD35DA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2DF0101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2"/>
          </w:tcPr>
          <w:p w14:paraId="1223150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1BDAE8F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5"/>
          </w:tcPr>
          <w:p w14:paraId="4567A60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1" w:type="dxa"/>
            <w:gridSpan w:val="3"/>
          </w:tcPr>
          <w:p w14:paraId="7C2E236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2A6D1578" w14:textId="216B578F" w:rsidTr="00C24218">
        <w:tc>
          <w:tcPr>
            <w:tcW w:w="4276" w:type="dxa"/>
          </w:tcPr>
          <w:p w14:paraId="56B64B21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C24218">
              <w:rPr>
                <w:rFonts w:ascii="Arial" w:eastAsia="Arial" w:hAnsi="Arial" w:cs="Arial"/>
              </w:rPr>
              <w:t>Ensure proper documentation of parent/guardian authorization to perform this procedure</w:t>
            </w:r>
          </w:p>
        </w:tc>
        <w:tc>
          <w:tcPr>
            <w:tcW w:w="1153" w:type="dxa"/>
            <w:gridSpan w:val="3"/>
          </w:tcPr>
          <w:p w14:paraId="5C90561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6"/>
          </w:tcPr>
          <w:p w14:paraId="0414F93F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56" w:type="dxa"/>
            <w:gridSpan w:val="2"/>
          </w:tcPr>
          <w:p w14:paraId="777B79D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5"/>
          </w:tcPr>
          <w:p w14:paraId="0941BC4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36" w:type="dxa"/>
            <w:gridSpan w:val="5"/>
          </w:tcPr>
          <w:p w14:paraId="6A28065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321" w:type="dxa"/>
            <w:gridSpan w:val="3"/>
          </w:tcPr>
          <w:p w14:paraId="2E0ACC7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C24218" w:rsidRPr="00C24218" w14:paraId="09AB4DCE" w14:textId="1284C9C9" w:rsidTr="00C24218">
        <w:tc>
          <w:tcPr>
            <w:tcW w:w="4276" w:type="dxa"/>
          </w:tcPr>
          <w:p w14:paraId="35DD6653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Gather equipment and place on clean surface</w:t>
            </w:r>
          </w:p>
        </w:tc>
        <w:tc>
          <w:tcPr>
            <w:tcW w:w="1153" w:type="dxa"/>
            <w:gridSpan w:val="3"/>
          </w:tcPr>
          <w:p w14:paraId="0B48E5AB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46419BB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2"/>
          </w:tcPr>
          <w:p w14:paraId="23F8A50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2922137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5"/>
          </w:tcPr>
          <w:p w14:paraId="4CC2B43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1" w:type="dxa"/>
            <w:gridSpan w:val="3"/>
          </w:tcPr>
          <w:p w14:paraId="0B3DF02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746CE82C" w14:textId="729BB5CC" w:rsidTr="00C24218">
        <w:tc>
          <w:tcPr>
            <w:tcW w:w="4276" w:type="dxa"/>
          </w:tcPr>
          <w:p w14:paraId="0BD48E89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Explain the procedure to the student at his level of understanding</w:t>
            </w:r>
          </w:p>
        </w:tc>
        <w:tc>
          <w:tcPr>
            <w:tcW w:w="1153" w:type="dxa"/>
            <w:gridSpan w:val="3"/>
          </w:tcPr>
          <w:p w14:paraId="1778046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075D412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2"/>
          </w:tcPr>
          <w:p w14:paraId="651F2EB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250A6F8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5"/>
          </w:tcPr>
          <w:p w14:paraId="22851D9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1" w:type="dxa"/>
            <w:gridSpan w:val="3"/>
          </w:tcPr>
          <w:p w14:paraId="5A9A367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3EEBECE2" w14:textId="2F40E5D4" w:rsidTr="00C24218">
        <w:tc>
          <w:tcPr>
            <w:tcW w:w="4276" w:type="dxa"/>
          </w:tcPr>
          <w:p w14:paraId="1113C7FD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 xml:space="preserve">Encourage the student to assist in the procedure as much as he </w:t>
            </w:r>
            <w:proofErr w:type="gramStart"/>
            <w:r w:rsidRPr="00C24218">
              <w:rPr>
                <w:rFonts w:ascii="Arial" w:eastAsia="Arial" w:hAnsi="Arial" w:cs="Arial"/>
                <w:color w:val="000000"/>
              </w:rPr>
              <w:t>is able to</w:t>
            </w:r>
            <w:proofErr w:type="gramEnd"/>
            <w:r w:rsidRPr="00C24218">
              <w:rPr>
                <w:rFonts w:ascii="Arial" w:eastAsia="Arial" w:hAnsi="Arial" w:cs="Arial"/>
                <w:color w:val="000000"/>
              </w:rPr>
              <w:t xml:space="preserve"> help student learn self-care skills</w:t>
            </w:r>
          </w:p>
        </w:tc>
        <w:tc>
          <w:tcPr>
            <w:tcW w:w="1153" w:type="dxa"/>
            <w:gridSpan w:val="3"/>
          </w:tcPr>
          <w:p w14:paraId="12EF644B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276C3CF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2"/>
          </w:tcPr>
          <w:p w14:paraId="2046252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4E6F3C6F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5"/>
          </w:tcPr>
          <w:p w14:paraId="4F44BAA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1" w:type="dxa"/>
            <w:gridSpan w:val="3"/>
          </w:tcPr>
          <w:p w14:paraId="67BDB56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10FCEB0C" w14:textId="5991F4C7" w:rsidTr="00C24218">
        <w:tc>
          <w:tcPr>
            <w:tcW w:w="4276" w:type="dxa"/>
          </w:tcPr>
          <w:p w14:paraId="7BEB67E0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If the student is completing procedure or assisting in procedure, have student wash hands</w:t>
            </w:r>
          </w:p>
        </w:tc>
        <w:tc>
          <w:tcPr>
            <w:tcW w:w="1153" w:type="dxa"/>
            <w:gridSpan w:val="3"/>
          </w:tcPr>
          <w:p w14:paraId="4166EFE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7E8C559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2"/>
          </w:tcPr>
          <w:p w14:paraId="177F0E7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25BD92E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5"/>
          </w:tcPr>
          <w:p w14:paraId="0479114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1" w:type="dxa"/>
            <w:gridSpan w:val="3"/>
          </w:tcPr>
          <w:p w14:paraId="4F684E2F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7D023687" w14:textId="28C99AAD" w:rsidTr="00C24218">
        <w:tc>
          <w:tcPr>
            <w:tcW w:w="4276" w:type="dxa"/>
          </w:tcPr>
          <w:p w14:paraId="51D1E9C6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Assist student with undressing, as needed</w:t>
            </w:r>
          </w:p>
        </w:tc>
        <w:tc>
          <w:tcPr>
            <w:tcW w:w="1153" w:type="dxa"/>
            <w:gridSpan w:val="3"/>
          </w:tcPr>
          <w:p w14:paraId="4B96E67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51D2947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2"/>
          </w:tcPr>
          <w:p w14:paraId="4B6344F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235FCC9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5"/>
          </w:tcPr>
          <w:p w14:paraId="6F383FB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1" w:type="dxa"/>
            <w:gridSpan w:val="3"/>
          </w:tcPr>
          <w:p w14:paraId="593FB1A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79458375" w14:textId="595508A0" w:rsidTr="00C24218">
        <w:tc>
          <w:tcPr>
            <w:tcW w:w="4276" w:type="dxa"/>
          </w:tcPr>
          <w:p w14:paraId="58F2E4EF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Position the student</w:t>
            </w:r>
          </w:p>
        </w:tc>
        <w:tc>
          <w:tcPr>
            <w:tcW w:w="1153" w:type="dxa"/>
            <w:gridSpan w:val="3"/>
          </w:tcPr>
          <w:p w14:paraId="12EF7F2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6" w:type="dxa"/>
            <w:gridSpan w:val="6"/>
          </w:tcPr>
          <w:p w14:paraId="6E6D936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56" w:type="dxa"/>
            <w:gridSpan w:val="2"/>
          </w:tcPr>
          <w:p w14:paraId="4A62FAB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6680D92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5"/>
          </w:tcPr>
          <w:p w14:paraId="774C5BD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1" w:type="dxa"/>
            <w:gridSpan w:val="3"/>
          </w:tcPr>
          <w:p w14:paraId="2E38D31E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4058FB81" w14:textId="2E3C1EC4" w:rsidTr="00C24218">
        <w:tc>
          <w:tcPr>
            <w:tcW w:w="4276" w:type="dxa"/>
          </w:tcPr>
          <w:p w14:paraId="7AD10926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If student is lying on a cot/bed, place a disposal pad under the student</w:t>
            </w:r>
          </w:p>
        </w:tc>
        <w:tc>
          <w:tcPr>
            <w:tcW w:w="1140" w:type="dxa"/>
            <w:gridSpan w:val="2"/>
          </w:tcPr>
          <w:p w14:paraId="25086645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  <w:gridSpan w:val="5"/>
          </w:tcPr>
          <w:p w14:paraId="3E974CD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96" w:type="dxa"/>
            <w:gridSpan w:val="7"/>
          </w:tcPr>
          <w:p w14:paraId="1F956C0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6072DD7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2"/>
          </w:tcPr>
          <w:p w14:paraId="052DE47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5375031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370CA8C1" w14:textId="0B104A17" w:rsidTr="00C24218">
        <w:tc>
          <w:tcPr>
            <w:tcW w:w="4276" w:type="dxa"/>
          </w:tcPr>
          <w:p w14:paraId="30B551B7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1140" w:type="dxa"/>
            <w:gridSpan w:val="2"/>
          </w:tcPr>
          <w:p w14:paraId="5C2F209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  <w:gridSpan w:val="5"/>
          </w:tcPr>
          <w:p w14:paraId="12A81CE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96" w:type="dxa"/>
            <w:gridSpan w:val="7"/>
          </w:tcPr>
          <w:p w14:paraId="20A6DE7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5CA48E6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2"/>
          </w:tcPr>
          <w:p w14:paraId="41C0C41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0AF706B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16968FAD" w14:textId="1796B59A" w:rsidTr="00C24218">
        <w:tc>
          <w:tcPr>
            <w:tcW w:w="4276" w:type="dxa"/>
          </w:tcPr>
          <w:p w14:paraId="7BB2D4B1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Arrange equipment</w:t>
            </w:r>
          </w:p>
        </w:tc>
        <w:tc>
          <w:tcPr>
            <w:tcW w:w="1140" w:type="dxa"/>
            <w:gridSpan w:val="2"/>
          </w:tcPr>
          <w:p w14:paraId="077E4B7B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  <w:gridSpan w:val="5"/>
          </w:tcPr>
          <w:p w14:paraId="293DB30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96" w:type="dxa"/>
            <w:gridSpan w:val="7"/>
          </w:tcPr>
          <w:p w14:paraId="1ADD081B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4A80013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2"/>
          </w:tcPr>
          <w:p w14:paraId="7ED0707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0BC199CF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4A82139D" w14:textId="21CB3349" w:rsidTr="00C24218">
        <w:tc>
          <w:tcPr>
            <w:tcW w:w="4276" w:type="dxa"/>
          </w:tcPr>
          <w:p w14:paraId="29129F9D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lastRenderedPageBreak/>
              <w:t>Put on gloves</w:t>
            </w:r>
          </w:p>
        </w:tc>
        <w:tc>
          <w:tcPr>
            <w:tcW w:w="1140" w:type="dxa"/>
            <w:gridSpan w:val="2"/>
          </w:tcPr>
          <w:p w14:paraId="5E80F8C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  <w:gridSpan w:val="5"/>
          </w:tcPr>
          <w:p w14:paraId="0E7DB3B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96" w:type="dxa"/>
            <w:gridSpan w:val="7"/>
          </w:tcPr>
          <w:p w14:paraId="63B0233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6A2A61BE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2"/>
          </w:tcPr>
          <w:p w14:paraId="42C8825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0B7B3EC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14EF557A" w14:textId="13BD0662" w:rsidTr="00C24218">
        <w:tc>
          <w:tcPr>
            <w:tcW w:w="4276" w:type="dxa"/>
          </w:tcPr>
          <w:p w14:paraId="7B37561B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Lubricate 1-2 inches of the catheter tip with a water-soluble lubricant and place on a clean surface</w:t>
            </w:r>
          </w:p>
        </w:tc>
        <w:tc>
          <w:tcPr>
            <w:tcW w:w="1140" w:type="dxa"/>
            <w:gridSpan w:val="2"/>
          </w:tcPr>
          <w:p w14:paraId="541AB20E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  <w:gridSpan w:val="5"/>
          </w:tcPr>
          <w:p w14:paraId="6BD5683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96" w:type="dxa"/>
            <w:gridSpan w:val="7"/>
          </w:tcPr>
          <w:p w14:paraId="3D7AD98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7E4DA7A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2"/>
          </w:tcPr>
          <w:p w14:paraId="2F93F82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55AA93E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1EAC2981" w14:textId="5D94E2F7" w:rsidTr="00C24218">
        <w:tc>
          <w:tcPr>
            <w:tcW w:w="4276" w:type="dxa"/>
          </w:tcPr>
          <w:p w14:paraId="3CAEF2FA" w14:textId="77777777" w:rsidR="00C24218" w:rsidRPr="00C24218" w:rsidRDefault="00C24218" w:rsidP="00C24218">
            <w:pPr>
              <w:numPr>
                <w:ilvl w:val="1"/>
                <w:numId w:val="3"/>
              </w:numPr>
              <w:spacing w:line="360" w:lineRule="auto"/>
              <w:ind w:left="1068"/>
              <w:rPr>
                <w:rFonts w:ascii="Arial" w:eastAsia="Arial" w:hAnsi="Arial" w:cs="Arial"/>
              </w:rPr>
            </w:pPr>
            <w:r w:rsidRPr="00C24218">
              <w:rPr>
                <w:rFonts w:ascii="Arial" w:eastAsia="Arial" w:hAnsi="Arial" w:cs="Arial"/>
              </w:rPr>
              <w:t>Use a generous amount of lubricant since dry catheters may cause excoriations in the urethra, leading to an entry point for bacteria contamination</w:t>
            </w:r>
          </w:p>
        </w:tc>
        <w:tc>
          <w:tcPr>
            <w:tcW w:w="1140" w:type="dxa"/>
            <w:gridSpan w:val="2"/>
          </w:tcPr>
          <w:p w14:paraId="4A9FEDCA" w14:textId="77777777" w:rsidR="00C24218" w:rsidRPr="00C24218" w:rsidRDefault="00C24218" w:rsidP="00C24218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00" w:type="dxa"/>
            <w:gridSpan w:val="5"/>
          </w:tcPr>
          <w:p w14:paraId="025AAC9B" w14:textId="77777777" w:rsidR="00C24218" w:rsidRPr="00C24218" w:rsidRDefault="00C24218" w:rsidP="00C24218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96" w:type="dxa"/>
            <w:gridSpan w:val="7"/>
          </w:tcPr>
          <w:p w14:paraId="46AED26F" w14:textId="77777777" w:rsidR="00C24218" w:rsidRPr="00C24218" w:rsidRDefault="00C24218" w:rsidP="00C24218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60" w:type="dxa"/>
            <w:gridSpan w:val="4"/>
          </w:tcPr>
          <w:p w14:paraId="27DB11F3" w14:textId="77777777" w:rsidR="00C24218" w:rsidRPr="00C24218" w:rsidRDefault="00C24218" w:rsidP="00C24218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780" w:type="dxa"/>
            <w:gridSpan w:val="2"/>
          </w:tcPr>
          <w:p w14:paraId="140F1B5E" w14:textId="77777777" w:rsidR="00C24218" w:rsidRPr="00C24218" w:rsidRDefault="00C24218" w:rsidP="00C24218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358" w:type="dxa"/>
            <w:gridSpan w:val="4"/>
          </w:tcPr>
          <w:p w14:paraId="33D3F912" w14:textId="77777777" w:rsidR="00C24218" w:rsidRPr="00C24218" w:rsidRDefault="00C24218" w:rsidP="00C24218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C24218" w:rsidRPr="00C24218" w14:paraId="7E77A79A" w14:textId="01A0994D" w:rsidTr="00C24218">
        <w:tc>
          <w:tcPr>
            <w:tcW w:w="4276" w:type="dxa"/>
          </w:tcPr>
          <w:p w14:paraId="4DC0F4AE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Using your nondominant hand, grasp the sides of penis below the glans</w:t>
            </w:r>
          </w:p>
        </w:tc>
        <w:tc>
          <w:tcPr>
            <w:tcW w:w="1140" w:type="dxa"/>
            <w:gridSpan w:val="2"/>
          </w:tcPr>
          <w:p w14:paraId="2C8964CB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  <w:gridSpan w:val="5"/>
          </w:tcPr>
          <w:p w14:paraId="6597B7E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96" w:type="dxa"/>
            <w:gridSpan w:val="7"/>
          </w:tcPr>
          <w:p w14:paraId="3428D8A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0C85808F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2"/>
          </w:tcPr>
          <w:p w14:paraId="6B64B52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0925D89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0A498A40" w14:textId="4419C309" w:rsidTr="00C24218">
        <w:tc>
          <w:tcPr>
            <w:tcW w:w="4276" w:type="dxa"/>
          </w:tcPr>
          <w:p w14:paraId="4F65AA78" w14:textId="77777777" w:rsidR="00C24218" w:rsidRPr="00C24218" w:rsidRDefault="00C24218" w:rsidP="00C24218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 xml:space="preserve">Be prepared to keep this hand in this position until the catheter is </w:t>
            </w:r>
            <w:proofErr w:type="gramStart"/>
            <w:r w:rsidRPr="00C24218">
              <w:rPr>
                <w:rFonts w:ascii="Arial" w:eastAsia="Arial" w:hAnsi="Arial" w:cs="Arial"/>
                <w:color w:val="000000"/>
              </w:rPr>
              <w:t>inserted</w:t>
            </w:r>
            <w:proofErr w:type="gramEnd"/>
            <w:r w:rsidRPr="00C24218">
              <w:rPr>
                <w:rFonts w:ascii="Arial" w:eastAsia="Arial" w:hAnsi="Arial" w:cs="Arial"/>
                <w:color w:val="000000"/>
              </w:rPr>
              <w:t xml:space="preserve"> and urine is flowing well and continuously </w:t>
            </w:r>
          </w:p>
        </w:tc>
        <w:tc>
          <w:tcPr>
            <w:tcW w:w="1140" w:type="dxa"/>
            <w:gridSpan w:val="2"/>
          </w:tcPr>
          <w:p w14:paraId="5DDE9EF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  <w:gridSpan w:val="5"/>
          </w:tcPr>
          <w:p w14:paraId="03C2438B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96" w:type="dxa"/>
            <w:gridSpan w:val="7"/>
          </w:tcPr>
          <w:p w14:paraId="3CDF21E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581FFCB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2"/>
          </w:tcPr>
          <w:p w14:paraId="41C9761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2B5C051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14D19946" w14:textId="21425E32" w:rsidTr="00C24218">
        <w:tc>
          <w:tcPr>
            <w:tcW w:w="4276" w:type="dxa"/>
          </w:tcPr>
          <w:p w14:paraId="424965C2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Gently retract foreskin if uncircumcised</w:t>
            </w:r>
          </w:p>
        </w:tc>
        <w:tc>
          <w:tcPr>
            <w:tcW w:w="1140" w:type="dxa"/>
            <w:gridSpan w:val="2"/>
          </w:tcPr>
          <w:p w14:paraId="5A83D12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  <w:gridSpan w:val="5"/>
          </w:tcPr>
          <w:p w14:paraId="50E34D6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96" w:type="dxa"/>
            <w:gridSpan w:val="7"/>
          </w:tcPr>
          <w:p w14:paraId="7095156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67E784D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2"/>
          </w:tcPr>
          <w:p w14:paraId="1022587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0A247AA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21228861" w14:textId="39619524" w:rsidTr="00C24218">
        <w:tc>
          <w:tcPr>
            <w:tcW w:w="4276" w:type="dxa"/>
          </w:tcPr>
          <w:p w14:paraId="47F1C515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Wash the glans with soapy cotton ball or student specific cleaning supplies</w:t>
            </w:r>
          </w:p>
        </w:tc>
        <w:tc>
          <w:tcPr>
            <w:tcW w:w="1140" w:type="dxa"/>
            <w:gridSpan w:val="2"/>
          </w:tcPr>
          <w:p w14:paraId="3A0BA0E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  <w:gridSpan w:val="5"/>
          </w:tcPr>
          <w:p w14:paraId="518A0CCB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96" w:type="dxa"/>
            <w:gridSpan w:val="7"/>
          </w:tcPr>
          <w:p w14:paraId="68D5491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01A1428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2"/>
          </w:tcPr>
          <w:p w14:paraId="4B2F51C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6FA35F6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7A73E6E6" w14:textId="1746D16C" w:rsidTr="00C24218">
        <w:tc>
          <w:tcPr>
            <w:tcW w:w="4288" w:type="dxa"/>
            <w:gridSpan w:val="2"/>
          </w:tcPr>
          <w:p w14:paraId="44D6AB3C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 xml:space="preserve">Begin at urethral opening and in a circular motion wash away from the meatus toward the base of the penis </w:t>
            </w:r>
          </w:p>
        </w:tc>
        <w:tc>
          <w:tcPr>
            <w:tcW w:w="1128" w:type="dxa"/>
          </w:tcPr>
          <w:p w14:paraId="1B26CA8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  <w:gridSpan w:val="5"/>
          </w:tcPr>
          <w:p w14:paraId="23456EF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96" w:type="dxa"/>
            <w:gridSpan w:val="7"/>
          </w:tcPr>
          <w:p w14:paraId="149A767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4"/>
          </w:tcPr>
          <w:p w14:paraId="2B7ACAF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" w:type="dxa"/>
            <w:gridSpan w:val="2"/>
          </w:tcPr>
          <w:p w14:paraId="40A1475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8" w:type="dxa"/>
            <w:gridSpan w:val="4"/>
          </w:tcPr>
          <w:p w14:paraId="12DCEC7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54D1ACD0" w14:textId="796A4491" w:rsidTr="00C24218">
        <w:tc>
          <w:tcPr>
            <w:tcW w:w="4288" w:type="dxa"/>
            <w:gridSpan w:val="2"/>
          </w:tcPr>
          <w:p w14:paraId="4B6DF80B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Repeat procedure a total of 3 times, using a clean cotton ball each time</w:t>
            </w:r>
          </w:p>
        </w:tc>
        <w:tc>
          <w:tcPr>
            <w:tcW w:w="1164" w:type="dxa"/>
            <w:gridSpan w:val="3"/>
          </w:tcPr>
          <w:p w14:paraId="5C95CA7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4"/>
          </w:tcPr>
          <w:p w14:paraId="013F476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4"/>
          </w:tcPr>
          <w:p w14:paraId="6F9BECFB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2DD84075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38F7654F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2"/>
          </w:tcPr>
          <w:p w14:paraId="7CD56C5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3F2B9349" w14:textId="16A71C23" w:rsidTr="00C24218">
        <w:tc>
          <w:tcPr>
            <w:tcW w:w="4288" w:type="dxa"/>
            <w:gridSpan w:val="2"/>
          </w:tcPr>
          <w:p w14:paraId="0ADF9A35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Gently straighten the penis for ease of insertion</w:t>
            </w:r>
          </w:p>
        </w:tc>
        <w:tc>
          <w:tcPr>
            <w:tcW w:w="1164" w:type="dxa"/>
            <w:gridSpan w:val="3"/>
          </w:tcPr>
          <w:p w14:paraId="465153B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4"/>
          </w:tcPr>
          <w:p w14:paraId="5C98A98F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4"/>
          </w:tcPr>
          <w:p w14:paraId="7D7C384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0FD11D7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03E8887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2"/>
          </w:tcPr>
          <w:p w14:paraId="23EF211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6933EDBA" w14:textId="39C915B8" w:rsidTr="00C24218">
        <w:tc>
          <w:tcPr>
            <w:tcW w:w="4288" w:type="dxa"/>
            <w:gridSpan w:val="2"/>
          </w:tcPr>
          <w:p w14:paraId="05BE1B8F" w14:textId="77777777" w:rsidR="00C24218" w:rsidRPr="00C24218" w:rsidRDefault="00C24218" w:rsidP="00C24218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Hold the penis with slight upward tension and perpendicular to the student’s body</w:t>
            </w:r>
          </w:p>
        </w:tc>
        <w:tc>
          <w:tcPr>
            <w:tcW w:w="1164" w:type="dxa"/>
            <w:gridSpan w:val="3"/>
          </w:tcPr>
          <w:p w14:paraId="46301D0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4"/>
          </w:tcPr>
          <w:p w14:paraId="073C4F2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4"/>
          </w:tcPr>
          <w:p w14:paraId="152852E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6561BAB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69E9288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2"/>
          </w:tcPr>
          <w:p w14:paraId="7253110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4888E764" w14:textId="19CD80C6" w:rsidTr="00C24218">
        <w:tc>
          <w:tcPr>
            <w:tcW w:w="4288" w:type="dxa"/>
            <w:gridSpan w:val="2"/>
          </w:tcPr>
          <w:p w14:paraId="0833DBEE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Have student take a deep breath and do other relaxation techniques</w:t>
            </w:r>
          </w:p>
        </w:tc>
        <w:tc>
          <w:tcPr>
            <w:tcW w:w="1164" w:type="dxa"/>
            <w:gridSpan w:val="3"/>
          </w:tcPr>
          <w:p w14:paraId="2D42A99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4"/>
          </w:tcPr>
          <w:p w14:paraId="5F1FC18B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4"/>
          </w:tcPr>
          <w:p w14:paraId="1D6E962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75AAA34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5335629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2"/>
          </w:tcPr>
          <w:p w14:paraId="7BD1E6E5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76F92966" w14:textId="2DF2EB56" w:rsidTr="00C24218">
        <w:tc>
          <w:tcPr>
            <w:tcW w:w="4288" w:type="dxa"/>
            <w:gridSpan w:val="2"/>
          </w:tcPr>
          <w:p w14:paraId="4721CE6E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lastRenderedPageBreak/>
              <w:t>Using your dominant hand, pick up the catheter and hold it 1-2 inches from the tip</w:t>
            </w:r>
          </w:p>
        </w:tc>
        <w:tc>
          <w:tcPr>
            <w:tcW w:w="1164" w:type="dxa"/>
            <w:gridSpan w:val="3"/>
          </w:tcPr>
          <w:p w14:paraId="709E465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4"/>
          </w:tcPr>
          <w:p w14:paraId="3834721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4"/>
          </w:tcPr>
          <w:p w14:paraId="5C6734D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25B7418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3C1CF6B5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2"/>
          </w:tcPr>
          <w:p w14:paraId="5B3B179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1AF40D7B" w14:textId="2F02B210" w:rsidTr="00C24218">
        <w:tc>
          <w:tcPr>
            <w:tcW w:w="4288" w:type="dxa"/>
            <w:gridSpan w:val="2"/>
          </w:tcPr>
          <w:p w14:paraId="4FB62D48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Slowly insert the catheter until urine begins to flow</w:t>
            </w:r>
          </w:p>
        </w:tc>
        <w:tc>
          <w:tcPr>
            <w:tcW w:w="1164" w:type="dxa"/>
            <w:gridSpan w:val="3"/>
          </w:tcPr>
          <w:p w14:paraId="078369A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4"/>
          </w:tcPr>
          <w:p w14:paraId="7C4B0D8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4"/>
          </w:tcPr>
          <w:p w14:paraId="359AD8A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5E92F52F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00575BA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2"/>
          </w:tcPr>
          <w:p w14:paraId="1575CD0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22F27409" w14:textId="0106125B" w:rsidTr="00C24218">
        <w:tc>
          <w:tcPr>
            <w:tcW w:w="4288" w:type="dxa"/>
            <w:gridSpan w:val="2"/>
          </w:tcPr>
          <w:p w14:paraId="1FB5F7DC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 xml:space="preserve"> If you meet resistance try the following (resistance in male catheterization is normal at about the level of the prostate) :</w:t>
            </w:r>
          </w:p>
        </w:tc>
        <w:tc>
          <w:tcPr>
            <w:tcW w:w="1164" w:type="dxa"/>
            <w:gridSpan w:val="3"/>
          </w:tcPr>
          <w:p w14:paraId="351BF05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4"/>
          </w:tcPr>
          <w:p w14:paraId="5E3ED2FE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4"/>
          </w:tcPr>
          <w:p w14:paraId="112D298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7196EC7B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683E69A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2"/>
          </w:tcPr>
          <w:p w14:paraId="60FACE8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05E98910" w14:textId="615DA550" w:rsidTr="00C24218">
        <w:tc>
          <w:tcPr>
            <w:tcW w:w="4288" w:type="dxa"/>
            <w:gridSpan w:val="2"/>
          </w:tcPr>
          <w:p w14:paraId="4A5A5130" w14:textId="77777777" w:rsidR="00C24218" w:rsidRPr="00C24218" w:rsidRDefault="00C24218" w:rsidP="00C24218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 xml:space="preserve">Rotate the catheter </w:t>
            </w:r>
          </w:p>
        </w:tc>
        <w:tc>
          <w:tcPr>
            <w:tcW w:w="1164" w:type="dxa"/>
            <w:gridSpan w:val="3"/>
          </w:tcPr>
          <w:p w14:paraId="1B89059B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4"/>
          </w:tcPr>
          <w:p w14:paraId="5EEC3A1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4"/>
          </w:tcPr>
          <w:p w14:paraId="70470FF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3BB3548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44F620BF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2"/>
          </w:tcPr>
          <w:p w14:paraId="609BD80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75860F20" w14:textId="0848BA9F" w:rsidTr="00C24218">
        <w:tc>
          <w:tcPr>
            <w:tcW w:w="4288" w:type="dxa"/>
            <w:gridSpan w:val="2"/>
          </w:tcPr>
          <w:p w14:paraId="6B3BF07E" w14:textId="77777777" w:rsidR="00C24218" w:rsidRPr="00C24218" w:rsidRDefault="00C24218" w:rsidP="00C24218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Have the student sit or lie in a different position</w:t>
            </w:r>
          </w:p>
        </w:tc>
        <w:tc>
          <w:tcPr>
            <w:tcW w:w="1164" w:type="dxa"/>
            <w:gridSpan w:val="3"/>
          </w:tcPr>
          <w:p w14:paraId="5CEBF82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4"/>
          </w:tcPr>
          <w:p w14:paraId="0BC6F52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4"/>
          </w:tcPr>
          <w:p w14:paraId="575191E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2D330F1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153A21E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2"/>
          </w:tcPr>
          <w:p w14:paraId="692C08E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04736444" w14:textId="1B1924E0" w:rsidTr="00C24218">
        <w:tc>
          <w:tcPr>
            <w:tcW w:w="4288" w:type="dxa"/>
            <w:gridSpan w:val="2"/>
          </w:tcPr>
          <w:p w14:paraId="32FF3A7C" w14:textId="77777777" w:rsidR="00C24218" w:rsidRPr="00C24218" w:rsidRDefault="00C24218" w:rsidP="00C24218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If you are still unable to insert the catheter or the student experiences pain remove the catheter and follow up with parents/guardian and health care provider</w:t>
            </w:r>
          </w:p>
        </w:tc>
        <w:tc>
          <w:tcPr>
            <w:tcW w:w="1164" w:type="dxa"/>
            <w:gridSpan w:val="3"/>
          </w:tcPr>
          <w:p w14:paraId="22B28E8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4"/>
          </w:tcPr>
          <w:p w14:paraId="5AC8D50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4"/>
          </w:tcPr>
          <w:p w14:paraId="72DBA22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1B08FF2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7FCD916F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2"/>
          </w:tcPr>
          <w:p w14:paraId="2EA86D8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25F753DF" w14:textId="7CE27100" w:rsidTr="00C24218">
        <w:tc>
          <w:tcPr>
            <w:tcW w:w="4288" w:type="dxa"/>
            <w:gridSpan w:val="2"/>
          </w:tcPr>
          <w:p w14:paraId="59DA478A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If resistance continues or the student experiences pain, stop insertion. Never force the catheter</w:t>
            </w:r>
          </w:p>
        </w:tc>
        <w:tc>
          <w:tcPr>
            <w:tcW w:w="1164" w:type="dxa"/>
            <w:gridSpan w:val="3"/>
          </w:tcPr>
          <w:p w14:paraId="17B666C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8" w:type="dxa"/>
            <w:gridSpan w:val="4"/>
          </w:tcPr>
          <w:p w14:paraId="29B3E6A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64" w:type="dxa"/>
            <w:gridSpan w:val="4"/>
          </w:tcPr>
          <w:p w14:paraId="208863E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209C9DF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5"/>
          </w:tcPr>
          <w:p w14:paraId="3C1FF3C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2"/>
          </w:tcPr>
          <w:p w14:paraId="1616002B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2D5A7E11" w14:textId="7FEFBBCB" w:rsidTr="00C24218">
        <w:tc>
          <w:tcPr>
            <w:tcW w:w="4288" w:type="dxa"/>
            <w:gridSpan w:val="2"/>
          </w:tcPr>
          <w:p w14:paraId="1C596A94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 xml:space="preserve">When urine flow has stopped, pinch the </w:t>
            </w:r>
            <w:proofErr w:type="gramStart"/>
            <w:r w:rsidRPr="00C24218">
              <w:rPr>
                <w:rFonts w:ascii="Arial" w:eastAsia="Arial" w:hAnsi="Arial" w:cs="Arial"/>
                <w:color w:val="000000"/>
              </w:rPr>
              <w:t>catheter</w:t>
            </w:r>
            <w:proofErr w:type="gramEnd"/>
            <w:r w:rsidRPr="00C24218">
              <w:rPr>
                <w:rFonts w:ascii="Arial" w:eastAsia="Arial" w:hAnsi="Arial" w:cs="Arial"/>
                <w:color w:val="000000"/>
              </w:rPr>
              <w:t xml:space="preserve"> and remove it slowly </w:t>
            </w:r>
          </w:p>
        </w:tc>
        <w:tc>
          <w:tcPr>
            <w:tcW w:w="1272" w:type="dxa"/>
            <w:gridSpan w:val="4"/>
          </w:tcPr>
          <w:p w14:paraId="1F18DBA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045C65C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20A0B91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03787C4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51E1E72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2B0445D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24CB536A" w14:textId="4E36757E" w:rsidTr="00C24218">
        <w:tc>
          <w:tcPr>
            <w:tcW w:w="4288" w:type="dxa"/>
            <w:gridSpan w:val="2"/>
          </w:tcPr>
          <w:p w14:paraId="03A324E7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If student is uncircumcised, pull the foreskin over the glans when finished</w:t>
            </w:r>
          </w:p>
        </w:tc>
        <w:tc>
          <w:tcPr>
            <w:tcW w:w="1272" w:type="dxa"/>
            <w:gridSpan w:val="4"/>
          </w:tcPr>
          <w:p w14:paraId="0CC3C82E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4041DBC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5402865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3DF7BAD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1201658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1A462FF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20BA746B" w14:textId="0919332B" w:rsidTr="00C24218">
        <w:tc>
          <w:tcPr>
            <w:tcW w:w="4288" w:type="dxa"/>
            <w:gridSpan w:val="2"/>
          </w:tcPr>
          <w:p w14:paraId="274BC467" w14:textId="77777777" w:rsidR="00C24218" w:rsidRPr="00C24218" w:rsidRDefault="00C24218" w:rsidP="00C24218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This is extremely important as failing to do this can result in paraphimosis which is emergent situation</w:t>
            </w:r>
          </w:p>
        </w:tc>
        <w:tc>
          <w:tcPr>
            <w:tcW w:w="1272" w:type="dxa"/>
            <w:gridSpan w:val="4"/>
          </w:tcPr>
          <w:p w14:paraId="16CE721E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5D5C590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54B5E64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613CF5E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12C4E74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26CCA97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2083D099" w14:textId="033C7E6E" w:rsidTr="00C24218">
        <w:tc>
          <w:tcPr>
            <w:tcW w:w="4288" w:type="dxa"/>
            <w:gridSpan w:val="2"/>
          </w:tcPr>
          <w:p w14:paraId="2C10EDE9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Remove gloves</w:t>
            </w:r>
          </w:p>
        </w:tc>
        <w:tc>
          <w:tcPr>
            <w:tcW w:w="1272" w:type="dxa"/>
            <w:gridSpan w:val="4"/>
          </w:tcPr>
          <w:p w14:paraId="39420E2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7E91088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4C3A6E5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07FA67C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0A7BC56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42CAE14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4C16DA0A" w14:textId="50F5B800" w:rsidTr="00C24218">
        <w:tc>
          <w:tcPr>
            <w:tcW w:w="4288" w:type="dxa"/>
            <w:gridSpan w:val="2"/>
          </w:tcPr>
          <w:p w14:paraId="7BE645F6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 xml:space="preserve">Wash hands </w:t>
            </w:r>
          </w:p>
        </w:tc>
        <w:tc>
          <w:tcPr>
            <w:tcW w:w="1272" w:type="dxa"/>
            <w:gridSpan w:val="4"/>
          </w:tcPr>
          <w:p w14:paraId="28F4FAA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70E60AA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5A074C9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7033F7F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59A536AF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7DA0AD3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538B3156" w14:textId="1C1848DA" w:rsidTr="00C24218">
        <w:tc>
          <w:tcPr>
            <w:tcW w:w="4288" w:type="dxa"/>
            <w:gridSpan w:val="2"/>
          </w:tcPr>
          <w:p w14:paraId="23B78C39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Assist student in dressing, as needed</w:t>
            </w:r>
          </w:p>
        </w:tc>
        <w:tc>
          <w:tcPr>
            <w:tcW w:w="1272" w:type="dxa"/>
            <w:gridSpan w:val="4"/>
          </w:tcPr>
          <w:p w14:paraId="667DD5D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1653D51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151EE5FF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4E17D05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39B2F5E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6AAF8CA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2F6F9EFE" w14:textId="4BE82484" w:rsidTr="00C24218">
        <w:tc>
          <w:tcPr>
            <w:tcW w:w="4288" w:type="dxa"/>
            <w:gridSpan w:val="2"/>
          </w:tcPr>
          <w:p w14:paraId="1DF086C9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Have student wash hands</w:t>
            </w:r>
          </w:p>
        </w:tc>
        <w:tc>
          <w:tcPr>
            <w:tcW w:w="1272" w:type="dxa"/>
            <w:gridSpan w:val="4"/>
          </w:tcPr>
          <w:p w14:paraId="789A175E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1ED99135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6190D4CE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56C5E2D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7599959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23CDB57F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11F18D17" w14:textId="0DAF4A51" w:rsidTr="00C24218">
        <w:tc>
          <w:tcPr>
            <w:tcW w:w="4288" w:type="dxa"/>
            <w:gridSpan w:val="2"/>
          </w:tcPr>
          <w:p w14:paraId="6833452C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lastRenderedPageBreak/>
              <w:t>Put on gloves</w:t>
            </w:r>
          </w:p>
        </w:tc>
        <w:tc>
          <w:tcPr>
            <w:tcW w:w="1272" w:type="dxa"/>
            <w:gridSpan w:val="4"/>
          </w:tcPr>
          <w:p w14:paraId="49EB3B1F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4B64019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58BAE6D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73D92D4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42D157D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18C2B87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7825B68F" w14:textId="6CC1E181" w:rsidTr="00C24218">
        <w:tc>
          <w:tcPr>
            <w:tcW w:w="4288" w:type="dxa"/>
            <w:gridSpan w:val="2"/>
          </w:tcPr>
          <w:p w14:paraId="7ABE789A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Assess urine for cloudiness and/or foul smell</w:t>
            </w:r>
          </w:p>
        </w:tc>
        <w:tc>
          <w:tcPr>
            <w:tcW w:w="1272" w:type="dxa"/>
            <w:gridSpan w:val="4"/>
          </w:tcPr>
          <w:p w14:paraId="3A2A672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0C9427F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3EFF214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2D50A55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21DD32E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64F4F90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0A1C0355" w14:textId="7748973A" w:rsidTr="00C24218">
        <w:tc>
          <w:tcPr>
            <w:tcW w:w="4288" w:type="dxa"/>
            <w:gridSpan w:val="2"/>
          </w:tcPr>
          <w:p w14:paraId="59D98DA6" w14:textId="77777777" w:rsidR="00C24218" w:rsidRPr="00C24218" w:rsidRDefault="00C24218" w:rsidP="00C24218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If present, assess student for signs of urinary tract infection:</w:t>
            </w:r>
          </w:p>
        </w:tc>
        <w:tc>
          <w:tcPr>
            <w:tcW w:w="1272" w:type="dxa"/>
            <w:gridSpan w:val="4"/>
          </w:tcPr>
          <w:p w14:paraId="20F2FAF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56C1F2E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062DB3F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34F73A5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1AF1F57B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36DE951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154D1E50" w14:textId="1BBEE824" w:rsidTr="00C24218">
        <w:tc>
          <w:tcPr>
            <w:tcW w:w="4288" w:type="dxa"/>
            <w:gridSpan w:val="2"/>
          </w:tcPr>
          <w:p w14:paraId="6FB8882D" w14:textId="77777777" w:rsidR="00C24218" w:rsidRPr="00C24218" w:rsidRDefault="00C24218" w:rsidP="00C24218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 xml:space="preserve"> fever </w:t>
            </w:r>
          </w:p>
        </w:tc>
        <w:tc>
          <w:tcPr>
            <w:tcW w:w="1272" w:type="dxa"/>
            <w:gridSpan w:val="4"/>
          </w:tcPr>
          <w:p w14:paraId="401BB90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7053012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33E54D5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2A660FD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3A61921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05DC703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26D24A7B" w14:textId="47D9F390" w:rsidTr="00C24218">
        <w:tc>
          <w:tcPr>
            <w:tcW w:w="4288" w:type="dxa"/>
            <w:gridSpan w:val="2"/>
          </w:tcPr>
          <w:p w14:paraId="4A908F32" w14:textId="77777777" w:rsidR="00C24218" w:rsidRPr="00C24218" w:rsidRDefault="00C24218" w:rsidP="00C24218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abdominal pain</w:t>
            </w:r>
          </w:p>
        </w:tc>
        <w:tc>
          <w:tcPr>
            <w:tcW w:w="1272" w:type="dxa"/>
            <w:gridSpan w:val="4"/>
          </w:tcPr>
          <w:p w14:paraId="1D62468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2410949F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32D363D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37148B8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636E11E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0F61C0B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0923486E" w14:textId="70DF8DB3" w:rsidTr="00C24218">
        <w:tc>
          <w:tcPr>
            <w:tcW w:w="4288" w:type="dxa"/>
            <w:gridSpan w:val="2"/>
          </w:tcPr>
          <w:p w14:paraId="6C8017F0" w14:textId="77777777" w:rsidR="00C24218" w:rsidRPr="00C24218" w:rsidRDefault="00C24218" w:rsidP="00C24218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blood in urine</w:t>
            </w:r>
          </w:p>
        </w:tc>
        <w:tc>
          <w:tcPr>
            <w:tcW w:w="1272" w:type="dxa"/>
            <w:gridSpan w:val="4"/>
          </w:tcPr>
          <w:p w14:paraId="20E4693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70608A3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64C341B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04146C5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0FB8A64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4B4C00D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3870CDAC" w14:textId="40C1B937" w:rsidTr="00C24218">
        <w:tc>
          <w:tcPr>
            <w:tcW w:w="4288" w:type="dxa"/>
            <w:gridSpan w:val="2"/>
          </w:tcPr>
          <w:p w14:paraId="299E495A" w14:textId="77777777" w:rsidR="00C24218" w:rsidRPr="00C24218" w:rsidRDefault="00C24218" w:rsidP="00C24218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vomiting</w:t>
            </w:r>
          </w:p>
        </w:tc>
        <w:tc>
          <w:tcPr>
            <w:tcW w:w="1272" w:type="dxa"/>
            <w:gridSpan w:val="4"/>
          </w:tcPr>
          <w:p w14:paraId="5343412B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3E90D4F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0D8C2F9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541B6C1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41594AF5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62EB558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3FD98AAB" w14:textId="02F50676" w:rsidTr="00C24218">
        <w:tc>
          <w:tcPr>
            <w:tcW w:w="4288" w:type="dxa"/>
            <w:gridSpan w:val="2"/>
          </w:tcPr>
          <w:p w14:paraId="5A8F205E" w14:textId="77777777" w:rsidR="00C24218" w:rsidRPr="00C24218" w:rsidRDefault="00C24218" w:rsidP="00C24218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chills</w:t>
            </w:r>
          </w:p>
        </w:tc>
        <w:tc>
          <w:tcPr>
            <w:tcW w:w="1272" w:type="dxa"/>
            <w:gridSpan w:val="4"/>
          </w:tcPr>
          <w:p w14:paraId="54B40EC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79152BA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71FEEFE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27F0F85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16F9FBD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0D058AE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60300548" w14:textId="020D93C5" w:rsidTr="00C24218">
        <w:tc>
          <w:tcPr>
            <w:tcW w:w="4288" w:type="dxa"/>
            <w:gridSpan w:val="2"/>
          </w:tcPr>
          <w:p w14:paraId="17A997C4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Measure urine output per health care provider’s order</w:t>
            </w:r>
          </w:p>
        </w:tc>
        <w:tc>
          <w:tcPr>
            <w:tcW w:w="1272" w:type="dxa"/>
            <w:gridSpan w:val="4"/>
          </w:tcPr>
          <w:p w14:paraId="02901EE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62336C7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45296435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4FA5F83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74DBCBE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5DEA8AF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2965EC0D" w14:textId="2BD8F0BB" w:rsidTr="00C24218">
        <w:tc>
          <w:tcPr>
            <w:tcW w:w="4288" w:type="dxa"/>
            <w:gridSpan w:val="2"/>
          </w:tcPr>
          <w:p w14:paraId="2D477526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Discard bodily fluids and catheter per infection control procedures and school district policy</w:t>
            </w:r>
          </w:p>
        </w:tc>
        <w:tc>
          <w:tcPr>
            <w:tcW w:w="1272" w:type="dxa"/>
            <w:gridSpan w:val="4"/>
          </w:tcPr>
          <w:p w14:paraId="16A71A82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605BF875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0C7D4549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17C9EE6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2918A74C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3C97F43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74BF5CFC" w14:textId="0D4BC9BE" w:rsidTr="00C24218">
        <w:tc>
          <w:tcPr>
            <w:tcW w:w="4288" w:type="dxa"/>
            <w:gridSpan w:val="2"/>
          </w:tcPr>
          <w:p w14:paraId="461D7FDF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Clean and store equipment as appropriate</w:t>
            </w:r>
          </w:p>
        </w:tc>
        <w:tc>
          <w:tcPr>
            <w:tcW w:w="1272" w:type="dxa"/>
            <w:gridSpan w:val="4"/>
          </w:tcPr>
          <w:p w14:paraId="60AFA8F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40" w:type="dxa"/>
            <w:gridSpan w:val="3"/>
          </w:tcPr>
          <w:p w14:paraId="66F45E0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0704E5CD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5"/>
          </w:tcPr>
          <w:p w14:paraId="7F1AF36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5"/>
          </w:tcPr>
          <w:p w14:paraId="4760EDAF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2F8739BE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178D0EF8" w14:textId="5515F21A" w:rsidTr="00C24218">
        <w:tc>
          <w:tcPr>
            <w:tcW w:w="4288" w:type="dxa"/>
            <w:gridSpan w:val="2"/>
          </w:tcPr>
          <w:p w14:paraId="6C5F1A9E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Remove gloves</w:t>
            </w:r>
          </w:p>
        </w:tc>
        <w:tc>
          <w:tcPr>
            <w:tcW w:w="1320" w:type="dxa"/>
            <w:gridSpan w:val="5"/>
          </w:tcPr>
          <w:p w14:paraId="6604A42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92" w:type="dxa"/>
            <w:gridSpan w:val="2"/>
          </w:tcPr>
          <w:p w14:paraId="08A3A0A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1A9DD08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6"/>
          </w:tcPr>
          <w:p w14:paraId="0ABB9F4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4"/>
          </w:tcPr>
          <w:p w14:paraId="75F6A8C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45F5BEF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78D01AEE" w14:textId="3AB7A554" w:rsidTr="00C24218">
        <w:tc>
          <w:tcPr>
            <w:tcW w:w="4288" w:type="dxa"/>
            <w:gridSpan w:val="2"/>
          </w:tcPr>
          <w:p w14:paraId="19840568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1320" w:type="dxa"/>
            <w:gridSpan w:val="5"/>
          </w:tcPr>
          <w:p w14:paraId="3F14DF0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92" w:type="dxa"/>
            <w:gridSpan w:val="2"/>
          </w:tcPr>
          <w:p w14:paraId="22AD981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528F0C7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6"/>
          </w:tcPr>
          <w:p w14:paraId="724E0C4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4"/>
          </w:tcPr>
          <w:p w14:paraId="16A7892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324E6D6B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16539DCA" w14:textId="4E97DE0F" w:rsidTr="00C24218">
        <w:tc>
          <w:tcPr>
            <w:tcW w:w="4288" w:type="dxa"/>
            <w:gridSpan w:val="2"/>
          </w:tcPr>
          <w:p w14:paraId="62A6067C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Document assessment, intervention, and outcome in student’s health care record</w:t>
            </w:r>
          </w:p>
        </w:tc>
        <w:tc>
          <w:tcPr>
            <w:tcW w:w="1320" w:type="dxa"/>
            <w:gridSpan w:val="5"/>
          </w:tcPr>
          <w:p w14:paraId="5DAD111E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92" w:type="dxa"/>
            <w:gridSpan w:val="2"/>
          </w:tcPr>
          <w:p w14:paraId="4F1E0671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4D12A8B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6"/>
          </w:tcPr>
          <w:p w14:paraId="749BE2EA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4"/>
          </w:tcPr>
          <w:p w14:paraId="6AF9C90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332EBCE4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C24218" w:rsidRPr="00C24218" w14:paraId="3FF848CB" w14:textId="55A10781" w:rsidTr="00C24218">
        <w:tc>
          <w:tcPr>
            <w:tcW w:w="4288" w:type="dxa"/>
            <w:gridSpan w:val="2"/>
          </w:tcPr>
          <w:p w14:paraId="20D90096" w14:textId="77777777" w:rsidR="00C24218" w:rsidRPr="00C24218" w:rsidRDefault="00C24218" w:rsidP="00C2421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C24218">
              <w:rPr>
                <w:rFonts w:ascii="Arial" w:eastAsia="Arial" w:hAnsi="Arial" w:cs="Arial"/>
                <w:color w:val="000000"/>
              </w:rPr>
              <w:t>Update student’s parents/guardian and health care provider, as needed</w:t>
            </w:r>
          </w:p>
        </w:tc>
        <w:tc>
          <w:tcPr>
            <w:tcW w:w="1320" w:type="dxa"/>
            <w:gridSpan w:val="5"/>
          </w:tcPr>
          <w:p w14:paraId="2C6F3346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92" w:type="dxa"/>
            <w:gridSpan w:val="2"/>
          </w:tcPr>
          <w:p w14:paraId="117D1843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8" w:type="dxa"/>
            <w:gridSpan w:val="5"/>
          </w:tcPr>
          <w:p w14:paraId="0616DB47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8" w:type="dxa"/>
            <w:gridSpan w:val="6"/>
          </w:tcPr>
          <w:p w14:paraId="7FF05B70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4"/>
          </w:tcPr>
          <w:p w14:paraId="3B4B546B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</w:tcPr>
          <w:p w14:paraId="1DA9D188" w14:textId="77777777" w:rsidR="00C24218" w:rsidRPr="00C24218" w:rsidRDefault="00C24218" w:rsidP="00C24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0000058" w14:textId="77777777" w:rsidR="00535C1E" w:rsidRDefault="00535C1E">
      <w:pPr>
        <w:spacing w:after="0" w:line="360" w:lineRule="auto"/>
        <w:rPr>
          <w:rFonts w:ascii="Arial" w:eastAsia="Arial" w:hAnsi="Arial" w:cs="Arial"/>
          <w:b/>
        </w:rPr>
      </w:pPr>
    </w:p>
    <w:p w14:paraId="55A7BD6D" w14:textId="77777777" w:rsidR="00C24218" w:rsidRPr="00BC13FF" w:rsidRDefault="00C24218" w:rsidP="00C24218">
      <w:pPr>
        <w:pBdr>
          <w:bottom w:val="single" w:sz="12" w:space="1" w:color="auto"/>
        </w:pBdr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Plan for monitoring</w:t>
      </w:r>
      <w:r>
        <w:rPr>
          <w:rFonts w:ascii="Arial" w:hAnsi="Arial" w:cs="Arial"/>
          <w:b/>
        </w:rPr>
        <w:t xml:space="preserve"> urinary medical management:</w:t>
      </w:r>
      <w:r w:rsidRPr="00BC13FF">
        <w:rPr>
          <w:rFonts w:ascii="Arial" w:hAnsi="Arial" w:cs="Arial"/>
          <w:b/>
        </w:rPr>
        <w:t xml:space="preserve"> </w:t>
      </w:r>
    </w:p>
    <w:p w14:paraId="1F1AEE51" w14:textId="77777777" w:rsidR="00C24218" w:rsidRPr="00BC13FF" w:rsidRDefault="00C24218" w:rsidP="00C24218">
      <w:pPr>
        <w:pStyle w:val="ListParagraph"/>
        <w:pBdr>
          <w:bottom w:val="single" w:sz="12" w:space="1" w:color="auto"/>
        </w:pBdr>
        <w:ind w:left="-630"/>
        <w:rPr>
          <w:rFonts w:ascii="Arial" w:hAnsi="Arial" w:cs="Arial"/>
          <w:b/>
        </w:rPr>
      </w:pPr>
    </w:p>
    <w:p w14:paraId="67356C98" w14:textId="77777777" w:rsidR="00C24218" w:rsidRPr="00BC13FF" w:rsidRDefault="00C24218" w:rsidP="00C24218">
      <w:pPr>
        <w:pStyle w:val="ListParagraph"/>
        <w:ind w:left="-630"/>
        <w:rPr>
          <w:rFonts w:ascii="Arial" w:hAnsi="Arial" w:cs="Arial"/>
          <w:b/>
        </w:rPr>
      </w:pPr>
    </w:p>
    <w:p w14:paraId="0793F4E4" w14:textId="77777777" w:rsidR="00C24218" w:rsidRPr="00BC13FF" w:rsidRDefault="00C24218" w:rsidP="00C24218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School Nurse Name: ______________________________ Phone Number: 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_______</w:t>
      </w:r>
    </w:p>
    <w:p w14:paraId="522670FF" w14:textId="77777777" w:rsidR="00C24218" w:rsidRPr="00BC13FF" w:rsidRDefault="00C24218" w:rsidP="00C24218">
      <w:pPr>
        <w:pStyle w:val="ListParagraph"/>
        <w:ind w:left="-630"/>
        <w:rPr>
          <w:rFonts w:ascii="Arial" w:hAnsi="Arial" w:cs="Arial"/>
          <w:b/>
        </w:rPr>
      </w:pPr>
    </w:p>
    <w:p w14:paraId="27C9B9E2" w14:textId="77777777" w:rsidR="00C24218" w:rsidRPr="00BC13FF" w:rsidRDefault="00C24218" w:rsidP="00C24218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Trainee’s signature:  ______________________________________________________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</w:t>
      </w:r>
    </w:p>
    <w:p w14:paraId="00ECE561" w14:textId="77777777" w:rsidR="00C24218" w:rsidRPr="00BC13FF" w:rsidRDefault="00C24218" w:rsidP="00C24218">
      <w:pPr>
        <w:pStyle w:val="ListParagraph"/>
        <w:ind w:left="-630"/>
        <w:rPr>
          <w:rFonts w:ascii="Arial" w:hAnsi="Arial" w:cs="Arial"/>
          <w:b/>
        </w:rPr>
      </w:pPr>
    </w:p>
    <w:p w14:paraId="1B285849" w14:textId="77777777" w:rsidR="00C24218" w:rsidRDefault="00C24218" w:rsidP="00C24218">
      <w:pPr>
        <w:pStyle w:val="ListParagraph"/>
        <w:ind w:left="-630"/>
        <w:rPr>
          <w:rFonts w:ascii="Arial" w:eastAsia="Arial" w:hAnsi="Arial" w:cs="Arial"/>
          <w:b/>
        </w:rPr>
      </w:pPr>
      <w:r w:rsidRPr="00BC13FF">
        <w:rPr>
          <w:rFonts w:ascii="Arial" w:hAnsi="Arial" w:cs="Arial"/>
          <w:b/>
        </w:rPr>
        <w:t>School Nurse’s signature:  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</w:t>
      </w:r>
    </w:p>
    <w:p w14:paraId="75CFBC23" w14:textId="77777777" w:rsidR="00C24218" w:rsidRDefault="00C24218" w:rsidP="00C24218">
      <w:pPr>
        <w:spacing w:after="0" w:line="360" w:lineRule="auto"/>
        <w:rPr>
          <w:rFonts w:ascii="Arial" w:eastAsia="Arial" w:hAnsi="Arial" w:cs="Arial"/>
        </w:rPr>
      </w:pPr>
    </w:p>
    <w:sectPr w:rsidR="00C24218">
      <w:footerReference w:type="default" r:id="rId8"/>
      <w:pgSz w:w="12240" w:h="15840"/>
      <w:pgMar w:top="1440" w:right="1440" w:bottom="81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BB1E3" w14:textId="77777777" w:rsidR="00960753" w:rsidRDefault="00960753">
      <w:pPr>
        <w:spacing w:after="0" w:line="240" w:lineRule="auto"/>
      </w:pPr>
      <w:r>
        <w:separator/>
      </w:r>
    </w:p>
  </w:endnote>
  <w:endnote w:type="continuationSeparator" w:id="0">
    <w:p w14:paraId="451974FB" w14:textId="77777777" w:rsidR="00960753" w:rsidRDefault="00960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67" w14:textId="56CB9326" w:rsidR="00535C1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7F7F7F"/>
      </w:rPr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24218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ab/>
    </w:r>
    <w:r>
      <w:rPr>
        <w:b/>
        <w:color w:val="000000"/>
      </w:rPr>
      <w:tab/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8F946" w14:textId="77777777" w:rsidR="00960753" w:rsidRDefault="00960753">
      <w:pPr>
        <w:spacing w:after="0" w:line="240" w:lineRule="auto"/>
      </w:pPr>
      <w:r>
        <w:separator/>
      </w:r>
    </w:p>
  </w:footnote>
  <w:footnote w:type="continuationSeparator" w:id="0">
    <w:p w14:paraId="220E4CF6" w14:textId="77777777" w:rsidR="00960753" w:rsidRDefault="009607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114DA"/>
    <w:multiLevelType w:val="multilevel"/>
    <w:tmpl w:val="B4ACA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01C6F"/>
    <w:multiLevelType w:val="multilevel"/>
    <w:tmpl w:val="B4ACA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65EE7"/>
    <w:multiLevelType w:val="multilevel"/>
    <w:tmpl w:val="201047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F2B3877"/>
    <w:multiLevelType w:val="multilevel"/>
    <w:tmpl w:val="D7628C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5825362">
    <w:abstractNumId w:val="1"/>
  </w:num>
  <w:num w:numId="2" w16cid:durableId="1842423979">
    <w:abstractNumId w:val="2"/>
  </w:num>
  <w:num w:numId="3" w16cid:durableId="623536377">
    <w:abstractNumId w:val="0"/>
  </w:num>
  <w:num w:numId="4" w16cid:durableId="10536251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C1E"/>
    <w:rsid w:val="00535C1E"/>
    <w:rsid w:val="00960753"/>
    <w:rsid w:val="00C2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B4ADF"/>
  <w15:docId w15:val="{7CDEC0B0-4F62-41D2-AACC-24A6D9B9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5A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1960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309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05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E48"/>
  </w:style>
  <w:style w:type="paragraph" w:styleId="Footer">
    <w:name w:val="footer"/>
    <w:basedOn w:val="Normal"/>
    <w:link w:val="FooterChar"/>
    <w:uiPriority w:val="99"/>
    <w:unhideWhenUsed/>
    <w:rsid w:val="00105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E48"/>
  </w:style>
  <w:style w:type="character" w:styleId="CommentReference">
    <w:name w:val="annotation reference"/>
    <w:basedOn w:val="DefaultParagraphFont"/>
    <w:uiPriority w:val="99"/>
    <w:semiHidden/>
    <w:unhideWhenUsed/>
    <w:rsid w:val="00015A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5A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5A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A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A4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A4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640A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C24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lEvuFdxFw5iTqziGoMKDvI566g==">CgMxLjA4AHIhMUxDQUMxbk5LUWJ5Z3lZVlBtYTUxU2tFQ01fcWdZbFNJ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622</Words>
  <Characters>3551</Characters>
  <Application>Microsoft Office Word</Application>
  <DocSecurity>0</DocSecurity>
  <Lines>29</Lines>
  <Paragraphs>8</Paragraphs>
  <ScaleCrop>false</ScaleCrop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DuChateau</dc:creator>
  <cp:lastModifiedBy>Teresa DuChateau</cp:lastModifiedBy>
  <cp:revision>2</cp:revision>
  <dcterms:created xsi:type="dcterms:W3CDTF">2023-08-25T22:33:00Z</dcterms:created>
  <dcterms:modified xsi:type="dcterms:W3CDTF">2023-08-25T22:33:00Z</dcterms:modified>
</cp:coreProperties>
</file>