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3465C" w:rsidRDefault="00000000" w:rsidP="007B5724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Tracheal Suctioning-Clean Technique</w:t>
      </w:r>
    </w:p>
    <w:p w14:paraId="68BCFFB5" w14:textId="77777777" w:rsidR="007B5724" w:rsidRDefault="007B5724" w:rsidP="007B5724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1669B425" w14:textId="77777777" w:rsidR="007B5724" w:rsidRDefault="007B5724" w:rsidP="007B5724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704C3B4A" w14:textId="77777777" w:rsidR="007B5724" w:rsidRDefault="007B5724" w:rsidP="007B5724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*THIS PROCEDURE IS TYPICALLY PERFORMED BY A REGISTERED NURSE</w:t>
      </w:r>
    </w:p>
    <w:p w14:paraId="378B85DC" w14:textId="77777777" w:rsidR="007B5724" w:rsidRDefault="007B5724" w:rsidP="007B5724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154E5E64" w14:textId="77777777" w:rsidR="007B5724" w:rsidRPr="00A969AA" w:rsidRDefault="007B5724" w:rsidP="007B5724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35AAA1C4" w14:textId="77777777" w:rsidR="007B5724" w:rsidRPr="00A969AA" w:rsidRDefault="007B5724" w:rsidP="007B572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E0C9BF7" w14:textId="77777777" w:rsidR="007B5724" w:rsidRPr="00A969AA" w:rsidRDefault="007B5724" w:rsidP="007B572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74C842AC" w14:textId="77777777" w:rsidR="007B5724" w:rsidRPr="00A969AA" w:rsidRDefault="007B5724" w:rsidP="007B572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1B2A8B6" w14:textId="77777777" w:rsidR="007B5724" w:rsidRPr="00A969AA" w:rsidRDefault="007B5724" w:rsidP="007B572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DFF1B11" w14:textId="77777777" w:rsidR="007B5724" w:rsidRPr="00A969AA" w:rsidRDefault="007B5724" w:rsidP="007B572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EBE49EC" w14:textId="77777777" w:rsidR="007B5724" w:rsidRPr="00A969AA" w:rsidRDefault="007B5724" w:rsidP="007B572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2526A832" w14:textId="77777777" w:rsidR="007B5724" w:rsidRPr="00A969AA" w:rsidRDefault="007B5724" w:rsidP="007B572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791"/>
        <w:gridCol w:w="12"/>
        <w:gridCol w:w="948"/>
        <w:gridCol w:w="36"/>
        <w:gridCol w:w="12"/>
        <w:gridCol w:w="60"/>
        <w:gridCol w:w="60"/>
        <w:gridCol w:w="6"/>
        <w:gridCol w:w="618"/>
        <w:gridCol w:w="24"/>
        <w:gridCol w:w="228"/>
        <w:gridCol w:w="276"/>
        <w:gridCol w:w="12"/>
        <w:gridCol w:w="48"/>
        <w:gridCol w:w="47"/>
        <w:gridCol w:w="481"/>
        <w:gridCol w:w="24"/>
        <w:gridCol w:w="300"/>
        <w:gridCol w:w="165"/>
        <w:gridCol w:w="51"/>
        <w:gridCol w:w="12"/>
        <w:gridCol w:w="768"/>
        <w:gridCol w:w="384"/>
        <w:gridCol w:w="36"/>
        <w:gridCol w:w="12"/>
        <w:gridCol w:w="12"/>
        <w:gridCol w:w="9"/>
        <w:gridCol w:w="615"/>
        <w:gridCol w:w="36"/>
        <w:gridCol w:w="300"/>
        <w:gridCol w:w="81"/>
        <w:gridCol w:w="51"/>
        <w:gridCol w:w="36"/>
        <w:gridCol w:w="957"/>
        <w:gridCol w:w="22"/>
      </w:tblGrid>
      <w:tr w:rsidR="007B5724" w:rsidRPr="00A969AA" w14:paraId="23CE9359" w14:textId="77777777" w:rsidTr="007B5724">
        <w:trPr>
          <w:gridAfter w:val="1"/>
          <w:wAfter w:w="22" w:type="dxa"/>
        </w:trPr>
        <w:tc>
          <w:tcPr>
            <w:tcW w:w="3791" w:type="dxa"/>
            <w:vMerge w:val="restart"/>
          </w:tcPr>
          <w:p w14:paraId="570F4840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387" w:type="dxa"/>
            <w:gridSpan w:val="14"/>
          </w:tcPr>
          <w:p w14:paraId="0053A109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330" w:type="dxa"/>
            <w:gridSpan w:val="19"/>
          </w:tcPr>
          <w:p w14:paraId="23558B52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7B5724" w:rsidRPr="00A969AA" w14:paraId="137A29D0" w14:textId="77777777" w:rsidTr="007B5724">
        <w:trPr>
          <w:gridAfter w:val="1"/>
          <w:wAfter w:w="22" w:type="dxa"/>
        </w:trPr>
        <w:tc>
          <w:tcPr>
            <w:tcW w:w="3791" w:type="dxa"/>
            <w:vMerge/>
          </w:tcPr>
          <w:p w14:paraId="46F774EE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28" w:type="dxa"/>
            <w:gridSpan w:val="6"/>
          </w:tcPr>
          <w:p w14:paraId="1E4D9FC3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59" w:type="dxa"/>
            <w:gridSpan w:val="8"/>
          </w:tcPr>
          <w:p w14:paraId="22F6B264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70" w:type="dxa"/>
            <w:gridSpan w:val="4"/>
          </w:tcPr>
          <w:p w14:paraId="6D2662CB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84" w:type="dxa"/>
            <w:gridSpan w:val="8"/>
          </w:tcPr>
          <w:p w14:paraId="74A8F5FC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32" w:type="dxa"/>
            <w:gridSpan w:val="4"/>
          </w:tcPr>
          <w:p w14:paraId="10F1C8A6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44" w:type="dxa"/>
            <w:gridSpan w:val="3"/>
          </w:tcPr>
          <w:p w14:paraId="26AB44C6" w14:textId="77777777" w:rsidR="007B5724" w:rsidRPr="00A969AA" w:rsidRDefault="007B5724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7B5724" w:rsidRPr="007B5724" w14:paraId="64D4B5B1" w14:textId="54E0E560" w:rsidTr="007B5724">
        <w:tc>
          <w:tcPr>
            <w:tcW w:w="3803" w:type="dxa"/>
            <w:gridSpan w:val="2"/>
          </w:tcPr>
          <w:p w14:paraId="41473BFA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</w:rPr>
              <w:t>Review health care provider’s order and the student’s IHCP</w:t>
            </w:r>
          </w:p>
        </w:tc>
        <w:tc>
          <w:tcPr>
            <w:tcW w:w="1122" w:type="dxa"/>
            <w:gridSpan w:val="6"/>
          </w:tcPr>
          <w:p w14:paraId="594FD62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3" w:type="dxa"/>
            <w:gridSpan w:val="7"/>
          </w:tcPr>
          <w:p w14:paraId="10F78EA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0" w:type="dxa"/>
            <w:gridSpan w:val="4"/>
          </w:tcPr>
          <w:p w14:paraId="3C0B134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024CDBF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762763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4"/>
          </w:tcPr>
          <w:p w14:paraId="52CC6D7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13E0CA1C" w14:textId="03E19FA7" w:rsidTr="007B5724">
        <w:tc>
          <w:tcPr>
            <w:tcW w:w="3803" w:type="dxa"/>
            <w:gridSpan w:val="2"/>
          </w:tcPr>
          <w:p w14:paraId="4F4B3944" w14:textId="77777777" w:rsidR="007B5724" w:rsidRPr="007B5724" w:rsidRDefault="007B5724" w:rsidP="007B5724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122" w:type="dxa"/>
            <w:gridSpan w:val="6"/>
          </w:tcPr>
          <w:p w14:paraId="3EDB6E78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  <w:gridSpan w:val="7"/>
          </w:tcPr>
          <w:p w14:paraId="2D59B865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  <w:gridSpan w:val="4"/>
          </w:tcPr>
          <w:p w14:paraId="6182800F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284" w:type="dxa"/>
            <w:gridSpan w:val="8"/>
          </w:tcPr>
          <w:p w14:paraId="02DCA4A2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2C68F6E5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66" w:type="dxa"/>
            <w:gridSpan w:val="4"/>
          </w:tcPr>
          <w:p w14:paraId="01B67B20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3B31E298" w14:textId="0702EA4C" w:rsidTr="007B5724">
        <w:tc>
          <w:tcPr>
            <w:tcW w:w="3803" w:type="dxa"/>
            <w:gridSpan w:val="2"/>
          </w:tcPr>
          <w:p w14:paraId="31B656EF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</w:rPr>
              <w:t>Clean the work station with soap and water or disinfecting wipe</w:t>
            </w:r>
          </w:p>
        </w:tc>
        <w:tc>
          <w:tcPr>
            <w:tcW w:w="1122" w:type="dxa"/>
            <w:gridSpan w:val="6"/>
          </w:tcPr>
          <w:p w14:paraId="2C0D84F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3" w:type="dxa"/>
            <w:gridSpan w:val="7"/>
          </w:tcPr>
          <w:p w14:paraId="6F9C51A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0" w:type="dxa"/>
            <w:gridSpan w:val="4"/>
          </w:tcPr>
          <w:p w14:paraId="2A8C422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6F65262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0ADACE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4"/>
          </w:tcPr>
          <w:p w14:paraId="15E31AE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2D583B35" w14:textId="53909C20" w:rsidTr="007B5724">
        <w:tc>
          <w:tcPr>
            <w:tcW w:w="3803" w:type="dxa"/>
            <w:gridSpan w:val="2"/>
          </w:tcPr>
          <w:p w14:paraId="03CEBDE9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</w:rPr>
              <w:t xml:space="preserve">Wash hands </w:t>
            </w:r>
          </w:p>
        </w:tc>
        <w:tc>
          <w:tcPr>
            <w:tcW w:w="1122" w:type="dxa"/>
            <w:gridSpan w:val="6"/>
          </w:tcPr>
          <w:p w14:paraId="7A0B638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3" w:type="dxa"/>
            <w:gridSpan w:val="7"/>
          </w:tcPr>
          <w:p w14:paraId="54C9CAC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0" w:type="dxa"/>
            <w:gridSpan w:val="4"/>
          </w:tcPr>
          <w:p w14:paraId="3A7FDE0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2FE8432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11F05F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4"/>
          </w:tcPr>
          <w:p w14:paraId="6DC25F1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4A0B8299" w14:textId="3CB014E3" w:rsidTr="007B5724">
        <w:tc>
          <w:tcPr>
            <w:tcW w:w="3803" w:type="dxa"/>
            <w:gridSpan w:val="2"/>
          </w:tcPr>
          <w:p w14:paraId="2CE4367F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Assemble supplies</w:t>
            </w:r>
          </w:p>
        </w:tc>
        <w:tc>
          <w:tcPr>
            <w:tcW w:w="1122" w:type="dxa"/>
            <w:gridSpan w:val="6"/>
          </w:tcPr>
          <w:p w14:paraId="1C65D08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3" w:type="dxa"/>
            <w:gridSpan w:val="7"/>
          </w:tcPr>
          <w:p w14:paraId="40831B2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0" w:type="dxa"/>
            <w:gridSpan w:val="4"/>
          </w:tcPr>
          <w:p w14:paraId="1A9F2B1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31D0019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337675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4"/>
          </w:tcPr>
          <w:p w14:paraId="4A1E1CC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677E1456" w14:textId="500F055D" w:rsidTr="007B5724">
        <w:tc>
          <w:tcPr>
            <w:tcW w:w="3803" w:type="dxa"/>
            <w:gridSpan w:val="2"/>
          </w:tcPr>
          <w:p w14:paraId="369E06F7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Review health care provider’s order/ Student’s </w:t>
            </w:r>
            <w:r w:rsidRPr="007B5724">
              <w:rPr>
                <w:rFonts w:ascii="Arial" w:eastAsia="Arial" w:hAnsi="Arial" w:cs="Arial"/>
              </w:rPr>
              <w:t>I</w:t>
            </w:r>
            <w:r w:rsidRPr="007B5724">
              <w:rPr>
                <w:rFonts w:ascii="Arial" w:eastAsia="Arial" w:hAnsi="Arial" w:cs="Arial"/>
                <w:color w:val="000000"/>
              </w:rPr>
              <w:t xml:space="preserve">ndividual </w:t>
            </w:r>
            <w:r w:rsidRPr="007B5724">
              <w:rPr>
                <w:rFonts w:ascii="Arial" w:eastAsia="Arial" w:hAnsi="Arial" w:cs="Arial"/>
              </w:rPr>
              <w:t>H</w:t>
            </w:r>
            <w:r w:rsidRPr="007B5724">
              <w:rPr>
                <w:rFonts w:ascii="Arial" w:eastAsia="Arial" w:hAnsi="Arial" w:cs="Arial"/>
                <w:color w:val="000000"/>
              </w:rPr>
              <w:t xml:space="preserve">ealth </w:t>
            </w:r>
            <w:r w:rsidRPr="007B5724">
              <w:rPr>
                <w:rFonts w:ascii="Arial" w:eastAsia="Arial" w:hAnsi="Arial" w:cs="Arial"/>
              </w:rPr>
              <w:t>C</w:t>
            </w:r>
            <w:r w:rsidRPr="007B5724">
              <w:rPr>
                <w:rFonts w:ascii="Arial" w:eastAsia="Arial" w:hAnsi="Arial" w:cs="Arial"/>
                <w:color w:val="000000"/>
              </w:rPr>
              <w:t xml:space="preserve">are </w:t>
            </w:r>
            <w:r w:rsidRPr="007B5724">
              <w:rPr>
                <w:rFonts w:ascii="Arial" w:eastAsia="Arial" w:hAnsi="Arial" w:cs="Arial"/>
              </w:rPr>
              <w:t>P</w:t>
            </w:r>
            <w:r w:rsidRPr="007B5724">
              <w:rPr>
                <w:rFonts w:ascii="Arial" w:eastAsia="Arial" w:hAnsi="Arial" w:cs="Arial"/>
                <w:color w:val="000000"/>
              </w:rPr>
              <w:t>lan</w:t>
            </w:r>
          </w:p>
        </w:tc>
        <w:tc>
          <w:tcPr>
            <w:tcW w:w="1122" w:type="dxa"/>
            <w:gridSpan w:val="6"/>
          </w:tcPr>
          <w:p w14:paraId="36D698C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3" w:type="dxa"/>
            <w:gridSpan w:val="7"/>
          </w:tcPr>
          <w:p w14:paraId="396047C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0" w:type="dxa"/>
            <w:gridSpan w:val="4"/>
          </w:tcPr>
          <w:p w14:paraId="5A8EE0A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25C9FAB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40B85CD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4"/>
          </w:tcPr>
          <w:p w14:paraId="6B4DAF8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0872D1B8" w14:textId="1112322F" w:rsidTr="007B5724">
        <w:tc>
          <w:tcPr>
            <w:tcW w:w="3803" w:type="dxa"/>
            <w:gridSpan w:val="2"/>
          </w:tcPr>
          <w:p w14:paraId="6ADF0294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Perform respiratory assessment</w:t>
            </w:r>
          </w:p>
        </w:tc>
        <w:tc>
          <w:tcPr>
            <w:tcW w:w="984" w:type="dxa"/>
            <w:gridSpan w:val="2"/>
          </w:tcPr>
          <w:p w14:paraId="678D49C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96" w:type="dxa"/>
            <w:gridSpan w:val="9"/>
          </w:tcPr>
          <w:p w14:paraId="3367645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5A3111F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3"/>
          </w:tcPr>
          <w:p w14:paraId="22EF7D6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8"/>
          </w:tcPr>
          <w:p w14:paraId="4A75177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5" w:type="dxa"/>
            <w:gridSpan w:val="3"/>
          </w:tcPr>
          <w:p w14:paraId="021BFEB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47ABACCF" w14:textId="13B44318" w:rsidTr="007B5724">
        <w:tc>
          <w:tcPr>
            <w:tcW w:w="3803" w:type="dxa"/>
            <w:gridSpan w:val="2"/>
          </w:tcPr>
          <w:p w14:paraId="37E42D53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lastRenderedPageBreak/>
              <w:t>The respiratory assessment should be an ongoing process to determine:</w:t>
            </w:r>
          </w:p>
        </w:tc>
        <w:tc>
          <w:tcPr>
            <w:tcW w:w="984" w:type="dxa"/>
            <w:gridSpan w:val="2"/>
          </w:tcPr>
          <w:p w14:paraId="1EEC42F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96" w:type="dxa"/>
            <w:gridSpan w:val="9"/>
          </w:tcPr>
          <w:p w14:paraId="20DE2F8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05F78EE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3"/>
          </w:tcPr>
          <w:p w14:paraId="2AFC279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8"/>
          </w:tcPr>
          <w:p w14:paraId="6122905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5" w:type="dxa"/>
            <w:gridSpan w:val="3"/>
          </w:tcPr>
          <w:p w14:paraId="057EB84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52773BFB" w14:textId="09B012E1" w:rsidTr="007B5724">
        <w:tc>
          <w:tcPr>
            <w:tcW w:w="3803" w:type="dxa"/>
            <w:gridSpan w:val="2"/>
          </w:tcPr>
          <w:p w14:paraId="20114B02" w14:textId="77777777" w:rsidR="007B5724" w:rsidRPr="007B5724" w:rsidRDefault="007B5724" w:rsidP="007B572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How well the student is tolerating the procedure</w:t>
            </w:r>
          </w:p>
        </w:tc>
        <w:tc>
          <w:tcPr>
            <w:tcW w:w="984" w:type="dxa"/>
            <w:gridSpan w:val="2"/>
          </w:tcPr>
          <w:p w14:paraId="4786993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96" w:type="dxa"/>
            <w:gridSpan w:val="9"/>
          </w:tcPr>
          <w:p w14:paraId="6B5FAC6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0010984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3"/>
          </w:tcPr>
          <w:p w14:paraId="6CBEB24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8"/>
          </w:tcPr>
          <w:p w14:paraId="035C391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5" w:type="dxa"/>
            <w:gridSpan w:val="3"/>
          </w:tcPr>
          <w:p w14:paraId="42D0ED6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4516C767" w14:textId="65BA2EA7" w:rsidTr="007B5724">
        <w:tc>
          <w:tcPr>
            <w:tcW w:w="3803" w:type="dxa"/>
            <w:gridSpan w:val="2"/>
          </w:tcPr>
          <w:p w14:paraId="4344E520" w14:textId="77777777" w:rsidR="007B5724" w:rsidRPr="007B5724" w:rsidRDefault="007B5724" w:rsidP="007B572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The amount of time and suction attempts that are clinically indicated</w:t>
            </w:r>
          </w:p>
        </w:tc>
        <w:tc>
          <w:tcPr>
            <w:tcW w:w="984" w:type="dxa"/>
            <w:gridSpan w:val="2"/>
          </w:tcPr>
          <w:p w14:paraId="1ACB365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96" w:type="dxa"/>
            <w:gridSpan w:val="9"/>
          </w:tcPr>
          <w:p w14:paraId="2F5E141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27932AF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3"/>
          </w:tcPr>
          <w:p w14:paraId="6D22EF2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8"/>
          </w:tcPr>
          <w:p w14:paraId="7BD790D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5" w:type="dxa"/>
            <w:gridSpan w:val="3"/>
          </w:tcPr>
          <w:p w14:paraId="329C9AB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3198A749" w14:textId="5B95661E" w:rsidTr="007B5724">
        <w:tc>
          <w:tcPr>
            <w:tcW w:w="3803" w:type="dxa"/>
            <w:gridSpan w:val="2"/>
          </w:tcPr>
          <w:p w14:paraId="15EC9EE6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Given the urgency and needs of the student; position the student to provide for the most privacy </w:t>
            </w:r>
          </w:p>
        </w:tc>
        <w:tc>
          <w:tcPr>
            <w:tcW w:w="984" w:type="dxa"/>
            <w:gridSpan w:val="2"/>
          </w:tcPr>
          <w:p w14:paraId="31B9B9A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96" w:type="dxa"/>
            <w:gridSpan w:val="9"/>
          </w:tcPr>
          <w:p w14:paraId="0E0E21B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2C10A0E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3"/>
          </w:tcPr>
          <w:p w14:paraId="344483E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8"/>
          </w:tcPr>
          <w:p w14:paraId="28676E7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5" w:type="dxa"/>
            <w:gridSpan w:val="3"/>
          </w:tcPr>
          <w:p w14:paraId="0D7B639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365A2DAF" w14:textId="68BBE3E8" w:rsidTr="007B5724">
        <w:tc>
          <w:tcPr>
            <w:tcW w:w="3803" w:type="dxa"/>
            <w:gridSpan w:val="2"/>
          </w:tcPr>
          <w:p w14:paraId="48566B2B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students in wheelchairs or other supportive seating devices can remain sitting upright or reclined up to, but not exceeding, semi-fowlers or 45 degrees</w:t>
            </w:r>
          </w:p>
        </w:tc>
        <w:tc>
          <w:tcPr>
            <w:tcW w:w="984" w:type="dxa"/>
            <w:gridSpan w:val="2"/>
          </w:tcPr>
          <w:p w14:paraId="0F6579C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96" w:type="dxa"/>
            <w:gridSpan w:val="9"/>
          </w:tcPr>
          <w:p w14:paraId="0285D41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5B30EFB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3"/>
          </w:tcPr>
          <w:p w14:paraId="54E213F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8"/>
          </w:tcPr>
          <w:p w14:paraId="2461271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5" w:type="dxa"/>
            <w:gridSpan w:val="3"/>
          </w:tcPr>
          <w:p w14:paraId="0B2325B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15D6CAD3" w14:textId="5236962A" w:rsidTr="007B5724">
        <w:tc>
          <w:tcPr>
            <w:tcW w:w="3803" w:type="dxa"/>
            <w:gridSpan w:val="2"/>
          </w:tcPr>
          <w:p w14:paraId="3C975CFB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students who are </w:t>
            </w:r>
            <w:r w:rsidRPr="007B5724">
              <w:rPr>
                <w:rFonts w:ascii="Arial" w:eastAsia="Arial" w:hAnsi="Arial" w:cs="Arial"/>
              </w:rPr>
              <w:t>recumbent</w:t>
            </w:r>
            <w:r w:rsidRPr="007B5724">
              <w:rPr>
                <w:rFonts w:ascii="Arial" w:eastAsia="Arial" w:hAnsi="Arial" w:cs="Arial"/>
                <w:color w:val="000000"/>
              </w:rPr>
              <w:t xml:space="preserve"> should be turned on their side (this position may be commonly associated with a student experiencing a seizure who may require supplemental oxygen and/or suctioning)</w:t>
            </w:r>
          </w:p>
        </w:tc>
        <w:tc>
          <w:tcPr>
            <w:tcW w:w="984" w:type="dxa"/>
            <w:gridSpan w:val="2"/>
          </w:tcPr>
          <w:p w14:paraId="284FD11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96" w:type="dxa"/>
            <w:gridSpan w:val="9"/>
          </w:tcPr>
          <w:p w14:paraId="409BF05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575A9DF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3"/>
          </w:tcPr>
          <w:p w14:paraId="54EA90B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8"/>
          </w:tcPr>
          <w:p w14:paraId="72FB429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15" w:type="dxa"/>
            <w:gridSpan w:val="3"/>
          </w:tcPr>
          <w:p w14:paraId="132BAC1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7DCA9FE6" w14:textId="191C1E67" w:rsidTr="007B5724">
        <w:tc>
          <w:tcPr>
            <w:tcW w:w="3803" w:type="dxa"/>
            <w:gridSpan w:val="2"/>
          </w:tcPr>
          <w:p w14:paraId="6C2FB89F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lastRenderedPageBreak/>
              <w:t>Explain the procedure to the student at a level the student understands</w:t>
            </w:r>
          </w:p>
        </w:tc>
        <w:tc>
          <w:tcPr>
            <w:tcW w:w="984" w:type="dxa"/>
            <w:gridSpan w:val="2"/>
          </w:tcPr>
          <w:p w14:paraId="7B3CCD3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5954381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64E7E20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4" w:type="dxa"/>
            <w:gridSpan w:val="6"/>
          </w:tcPr>
          <w:p w14:paraId="31B138A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1714629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66C713A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00F1143B" w14:textId="0699696E" w:rsidTr="007B5724">
        <w:tc>
          <w:tcPr>
            <w:tcW w:w="3803" w:type="dxa"/>
            <w:gridSpan w:val="2"/>
          </w:tcPr>
          <w:p w14:paraId="6165295F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If ordered, place pulse oximeter on student’s finger, toe, or ear lobe during and after the procedure</w:t>
            </w:r>
          </w:p>
        </w:tc>
        <w:tc>
          <w:tcPr>
            <w:tcW w:w="984" w:type="dxa"/>
            <w:gridSpan w:val="2"/>
          </w:tcPr>
          <w:p w14:paraId="45F35C3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669986D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1F42FBC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4" w:type="dxa"/>
            <w:gridSpan w:val="6"/>
          </w:tcPr>
          <w:p w14:paraId="73A1F9C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2A1B4DE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466E5D0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4A12AC3D" w14:textId="71926EEE" w:rsidTr="007B5724">
        <w:tc>
          <w:tcPr>
            <w:tcW w:w="3803" w:type="dxa"/>
            <w:gridSpan w:val="2"/>
          </w:tcPr>
          <w:p w14:paraId="3BA1D26E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jc w:val="both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Turn on suction machine and check for function</w:t>
            </w:r>
          </w:p>
        </w:tc>
        <w:tc>
          <w:tcPr>
            <w:tcW w:w="984" w:type="dxa"/>
            <w:gridSpan w:val="2"/>
          </w:tcPr>
          <w:p w14:paraId="72C7299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45F1520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5FB8729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4" w:type="dxa"/>
            <w:gridSpan w:val="6"/>
          </w:tcPr>
          <w:p w14:paraId="148C76A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1524E73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19B698F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7CC1D3E4" w14:textId="05D29F07" w:rsidTr="007B5724">
        <w:tc>
          <w:tcPr>
            <w:tcW w:w="3803" w:type="dxa"/>
            <w:gridSpan w:val="2"/>
          </w:tcPr>
          <w:p w14:paraId="49668324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  <w:u w:val="single"/>
              </w:rPr>
              <w:t>For suction machines that have suction measurements in mm Hg</w:t>
            </w:r>
          </w:p>
        </w:tc>
        <w:tc>
          <w:tcPr>
            <w:tcW w:w="984" w:type="dxa"/>
            <w:gridSpan w:val="2"/>
          </w:tcPr>
          <w:p w14:paraId="4A34067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17182E7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56ED4F3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4" w:type="dxa"/>
            <w:gridSpan w:val="6"/>
          </w:tcPr>
          <w:p w14:paraId="60B42D9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03DF438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7C2B88E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74DBD669" w14:textId="731CE284" w:rsidTr="007B5724">
        <w:tc>
          <w:tcPr>
            <w:tcW w:w="3803" w:type="dxa"/>
            <w:gridSpan w:val="2"/>
          </w:tcPr>
          <w:p w14:paraId="32EACD89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Ensure the suction machine has the appropriate level of </w:t>
            </w:r>
            <w:proofErr w:type="spellStart"/>
            <w:r w:rsidRPr="007B5724">
              <w:rPr>
                <w:rFonts w:ascii="Arial" w:eastAsia="Arial" w:hAnsi="Arial" w:cs="Arial"/>
                <w:color w:val="000000"/>
              </w:rPr>
              <w:t>subatmospheric</w:t>
            </w:r>
            <w:proofErr w:type="spellEnd"/>
            <w:r w:rsidRPr="007B5724">
              <w:rPr>
                <w:rFonts w:ascii="Arial" w:eastAsia="Arial" w:hAnsi="Arial" w:cs="Arial"/>
                <w:color w:val="000000"/>
              </w:rPr>
              <w:t xml:space="preserve"> pressure:</w:t>
            </w:r>
          </w:p>
        </w:tc>
        <w:tc>
          <w:tcPr>
            <w:tcW w:w="984" w:type="dxa"/>
            <w:gridSpan w:val="2"/>
          </w:tcPr>
          <w:p w14:paraId="4855890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1AA96AC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243CF9E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4" w:type="dxa"/>
            <w:gridSpan w:val="6"/>
          </w:tcPr>
          <w:p w14:paraId="15068B6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7763669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362AE72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6DD533A1" w14:textId="6059E581" w:rsidTr="007B5724">
        <w:tc>
          <w:tcPr>
            <w:tcW w:w="3803" w:type="dxa"/>
            <w:gridSpan w:val="2"/>
          </w:tcPr>
          <w:p w14:paraId="30BD6B96" w14:textId="77777777" w:rsidR="007B5724" w:rsidRPr="007B5724" w:rsidRDefault="007B5724" w:rsidP="007B572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standard maximal pressure for children ranges from </w:t>
            </w:r>
            <w:r w:rsidRPr="007B5724">
              <w:rPr>
                <w:rFonts w:ascii="Arial" w:eastAsia="Arial" w:hAnsi="Arial" w:cs="Arial"/>
              </w:rPr>
              <w:t>5</w:t>
            </w:r>
            <w:r w:rsidRPr="007B5724">
              <w:rPr>
                <w:rFonts w:ascii="Arial" w:eastAsia="Arial" w:hAnsi="Arial" w:cs="Arial"/>
                <w:color w:val="000000"/>
              </w:rPr>
              <w:t>0–100 mm Hg; and</w:t>
            </w:r>
          </w:p>
        </w:tc>
        <w:tc>
          <w:tcPr>
            <w:tcW w:w="984" w:type="dxa"/>
            <w:gridSpan w:val="2"/>
          </w:tcPr>
          <w:p w14:paraId="4904593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4F6184A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1F11308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4" w:type="dxa"/>
            <w:gridSpan w:val="6"/>
          </w:tcPr>
          <w:p w14:paraId="6287187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1D4A635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73C66E6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27A44354" w14:textId="6F8698C9" w:rsidTr="007B5724">
        <w:tc>
          <w:tcPr>
            <w:tcW w:w="3803" w:type="dxa"/>
            <w:gridSpan w:val="2"/>
          </w:tcPr>
          <w:p w14:paraId="272A9509" w14:textId="77777777" w:rsidR="007B5724" w:rsidRPr="007B5724" w:rsidRDefault="007B5724" w:rsidP="007B572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standard maximal pressure adolescents ranges 80-120 mm Hg </w:t>
            </w:r>
          </w:p>
        </w:tc>
        <w:tc>
          <w:tcPr>
            <w:tcW w:w="984" w:type="dxa"/>
            <w:gridSpan w:val="2"/>
          </w:tcPr>
          <w:p w14:paraId="65F5F36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8"/>
          </w:tcPr>
          <w:p w14:paraId="2D85328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8"/>
          </w:tcPr>
          <w:p w14:paraId="66C3438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4" w:type="dxa"/>
            <w:gridSpan w:val="6"/>
          </w:tcPr>
          <w:p w14:paraId="0FDBC7A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606A546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19A04DB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173A9B5A" w14:textId="6184F672" w:rsidTr="007B5724">
        <w:tc>
          <w:tcPr>
            <w:tcW w:w="3803" w:type="dxa"/>
            <w:gridSpan w:val="2"/>
          </w:tcPr>
          <w:p w14:paraId="63B7A4D0" w14:textId="77777777" w:rsidR="007B5724" w:rsidRPr="007B5724" w:rsidRDefault="007B5724" w:rsidP="007B572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maximal pressure may be determined by turning on suction and occluding extension tubing by folding it in half</w:t>
            </w:r>
          </w:p>
        </w:tc>
        <w:tc>
          <w:tcPr>
            <w:tcW w:w="996" w:type="dxa"/>
            <w:gridSpan w:val="3"/>
          </w:tcPr>
          <w:p w14:paraId="31EDC42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2" w:type="dxa"/>
            <w:gridSpan w:val="9"/>
          </w:tcPr>
          <w:p w14:paraId="20AB893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320662D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334EE50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8"/>
          </w:tcPr>
          <w:p w14:paraId="57DF52F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44EF507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0017CAE8" w14:textId="17FD7329" w:rsidTr="007B5724">
        <w:tc>
          <w:tcPr>
            <w:tcW w:w="3803" w:type="dxa"/>
            <w:gridSpan w:val="2"/>
          </w:tcPr>
          <w:p w14:paraId="3E6692BA" w14:textId="77777777" w:rsidR="007B5724" w:rsidRPr="007B5724" w:rsidRDefault="007B5724" w:rsidP="007B572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lastRenderedPageBreak/>
              <w:t>pressure reading on the gauge when the tubing is completely occluded is the maximal suction pressure</w:t>
            </w:r>
          </w:p>
        </w:tc>
        <w:tc>
          <w:tcPr>
            <w:tcW w:w="996" w:type="dxa"/>
            <w:gridSpan w:val="3"/>
          </w:tcPr>
          <w:p w14:paraId="0A64F1F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2" w:type="dxa"/>
            <w:gridSpan w:val="9"/>
          </w:tcPr>
          <w:p w14:paraId="2C02376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0AC430F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203679C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8"/>
          </w:tcPr>
          <w:p w14:paraId="38D6803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7137AA3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5F99DC62" w14:textId="6BF4E37B" w:rsidTr="007B5724">
        <w:tc>
          <w:tcPr>
            <w:tcW w:w="3803" w:type="dxa"/>
            <w:gridSpan w:val="2"/>
          </w:tcPr>
          <w:p w14:paraId="2BCFD7E3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  <w:u w:val="single"/>
              </w:rPr>
              <w:t>For suction machines that have a dial with numbered suction settings (</w:t>
            </w:r>
            <w:proofErr w:type="gramStart"/>
            <w:r w:rsidRPr="007B5724">
              <w:rPr>
                <w:rFonts w:ascii="Arial" w:eastAsia="Arial" w:hAnsi="Arial" w:cs="Arial"/>
                <w:color w:val="000000"/>
                <w:u w:val="single"/>
              </w:rPr>
              <w:t>i.e.</w:t>
            </w:r>
            <w:proofErr w:type="gramEnd"/>
            <w:r w:rsidRPr="007B5724">
              <w:rPr>
                <w:rFonts w:ascii="Arial" w:eastAsia="Arial" w:hAnsi="Arial" w:cs="Arial"/>
                <w:color w:val="000000"/>
                <w:u w:val="single"/>
              </w:rPr>
              <w:t xml:space="preserve"> 1, 2, 3), use the lowest level of suctioning that will remove the secretions</w:t>
            </w:r>
          </w:p>
        </w:tc>
        <w:tc>
          <w:tcPr>
            <w:tcW w:w="996" w:type="dxa"/>
            <w:gridSpan w:val="3"/>
          </w:tcPr>
          <w:p w14:paraId="38DE2A1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2" w:type="dxa"/>
            <w:gridSpan w:val="9"/>
          </w:tcPr>
          <w:p w14:paraId="167DF7F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5128838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5027753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8"/>
          </w:tcPr>
          <w:p w14:paraId="683DAE8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2CC7C67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55D95FC8" w14:textId="0328FA5D" w:rsidTr="007B5724">
        <w:tc>
          <w:tcPr>
            <w:tcW w:w="3803" w:type="dxa"/>
            <w:gridSpan w:val="2"/>
          </w:tcPr>
          <w:p w14:paraId="2CA87691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Start at the lowest suction level and increase as needed  </w:t>
            </w:r>
          </w:p>
        </w:tc>
        <w:tc>
          <w:tcPr>
            <w:tcW w:w="996" w:type="dxa"/>
            <w:gridSpan w:val="3"/>
          </w:tcPr>
          <w:p w14:paraId="4DF3437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2" w:type="dxa"/>
            <w:gridSpan w:val="9"/>
          </w:tcPr>
          <w:p w14:paraId="78F8DD9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3AF1B4A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4"/>
          </w:tcPr>
          <w:p w14:paraId="21F7B5A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8"/>
          </w:tcPr>
          <w:p w14:paraId="561E64F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</w:tcPr>
          <w:p w14:paraId="56196AB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7B5724" w:rsidRPr="007B5724" w14:paraId="1AD381DA" w14:textId="0FC60C7A" w:rsidTr="007B5724">
        <w:tc>
          <w:tcPr>
            <w:tcW w:w="3803" w:type="dxa"/>
            <w:gridSpan w:val="2"/>
          </w:tcPr>
          <w:p w14:paraId="0F3C63F6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Put on clean gloves</w:t>
            </w:r>
          </w:p>
        </w:tc>
        <w:tc>
          <w:tcPr>
            <w:tcW w:w="996" w:type="dxa"/>
            <w:gridSpan w:val="3"/>
          </w:tcPr>
          <w:p w14:paraId="4B6749E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9"/>
          </w:tcPr>
          <w:p w14:paraId="0CD429B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5B30DE9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gridSpan w:val="4"/>
          </w:tcPr>
          <w:p w14:paraId="4835EA2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4AABCF2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gridSpan w:val="2"/>
          </w:tcPr>
          <w:p w14:paraId="3BD95C4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2D5B9637" w14:textId="550FAC81" w:rsidTr="007B5724">
        <w:tc>
          <w:tcPr>
            <w:tcW w:w="3803" w:type="dxa"/>
            <w:gridSpan w:val="2"/>
          </w:tcPr>
          <w:p w14:paraId="3F29457D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</w:rPr>
              <w:t>Choose one hand (usually dominant hand) to keep clean for handling the suction catheter and the other hand to manipulate the unclean equipment</w:t>
            </w:r>
          </w:p>
        </w:tc>
        <w:tc>
          <w:tcPr>
            <w:tcW w:w="1056" w:type="dxa"/>
            <w:gridSpan w:val="4"/>
          </w:tcPr>
          <w:p w14:paraId="577C8F5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5"/>
          </w:tcPr>
          <w:p w14:paraId="213B6FF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251C383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gridSpan w:val="5"/>
          </w:tcPr>
          <w:p w14:paraId="7BDC5D7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7"/>
          </w:tcPr>
          <w:p w14:paraId="3338A35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5"/>
          </w:tcPr>
          <w:p w14:paraId="5559C2E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376AD086" w14:textId="4E19986D" w:rsidTr="007B5724">
        <w:tc>
          <w:tcPr>
            <w:tcW w:w="3803" w:type="dxa"/>
            <w:gridSpan w:val="2"/>
          </w:tcPr>
          <w:p w14:paraId="2D9E9299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Attach top of catheter to suction tubing</w:t>
            </w:r>
          </w:p>
        </w:tc>
        <w:tc>
          <w:tcPr>
            <w:tcW w:w="1056" w:type="dxa"/>
            <w:gridSpan w:val="4"/>
          </w:tcPr>
          <w:p w14:paraId="7DB75FC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5"/>
          </w:tcPr>
          <w:p w14:paraId="0AA3A63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17BEB81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gridSpan w:val="5"/>
          </w:tcPr>
          <w:p w14:paraId="01252E5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7"/>
          </w:tcPr>
          <w:p w14:paraId="3B516AF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5"/>
          </w:tcPr>
          <w:p w14:paraId="46F965B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6596BFFB" w14:textId="7726F4D7" w:rsidTr="007B5724">
        <w:tc>
          <w:tcPr>
            <w:tcW w:w="3803" w:type="dxa"/>
            <w:gridSpan w:val="2"/>
          </w:tcPr>
          <w:p w14:paraId="17CE6F76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</w:rPr>
              <w:t>Do not touch the end that will go into the tracheostomy tube</w:t>
            </w:r>
          </w:p>
        </w:tc>
        <w:tc>
          <w:tcPr>
            <w:tcW w:w="1056" w:type="dxa"/>
            <w:gridSpan w:val="4"/>
          </w:tcPr>
          <w:p w14:paraId="0A7E412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5"/>
          </w:tcPr>
          <w:p w14:paraId="46EBC34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41878F4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gridSpan w:val="5"/>
          </w:tcPr>
          <w:p w14:paraId="0F77AFB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7"/>
          </w:tcPr>
          <w:p w14:paraId="7C1FA7F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5"/>
          </w:tcPr>
          <w:p w14:paraId="2C8BDEB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0CC1A372" w14:textId="30BC2285" w:rsidTr="007B5724">
        <w:tc>
          <w:tcPr>
            <w:tcW w:w="3803" w:type="dxa"/>
            <w:gridSpan w:val="2"/>
          </w:tcPr>
          <w:p w14:paraId="634FF046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Hold the suction catheter at the absolute length of catheter insertion, “measured length”</w:t>
            </w:r>
          </w:p>
        </w:tc>
        <w:tc>
          <w:tcPr>
            <w:tcW w:w="1056" w:type="dxa"/>
            <w:gridSpan w:val="4"/>
          </w:tcPr>
          <w:p w14:paraId="0BF3259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5"/>
          </w:tcPr>
          <w:p w14:paraId="466391D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5E22DAD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gridSpan w:val="5"/>
          </w:tcPr>
          <w:p w14:paraId="1D4AA81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7"/>
          </w:tcPr>
          <w:p w14:paraId="1CB52F9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5"/>
          </w:tcPr>
          <w:p w14:paraId="3C8503C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778C39F0" w14:textId="7F1CFACB" w:rsidTr="007B5724">
        <w:tc>
          <w:tcPr>
            <w:tcW w:w="3803" w:type="dxa"/>
            <w:gridSpan w:val="2"/>
          </w:tcPr>
          <w:p w14:paraId="7BA8031C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Remove tracheostomy mask, artificial </w:t>
            </w:r>
            <w:proofErr w:type="gramStart"/>
            <w:r w:rsidRPr="007B5724">
              <w:rPr>
                <w:rFonts w:ascii="Arial" w:eastAsia="Arial" w:hAnsi="Arial" w:cs="Arial"/>
                <w:color w:val="000000"/>
              </w:rPr>
              <w:t>nose</w:t>
            </w:r>
            <w:proofErr w:type="gramEnd"/>
            <w:r w:rsidRPr="007B5724">
              <w:rPr>
                <w:rFonts w:ascii="Arial" w:eastAsia="Arial" w:hAnsi="Arial" w:cs="Arial"/>
                <w:color w:val="000000"/>
              </w:rPr>
              <w:t xml:space="preserve"> or ventilator connection and preox</w:t>
            </w:r>
            <w:r w:rsidRPr="007B5724">
              <w:rPr>
                <w:rFonts w:ascii="Arial" w:eastAsia="Arial" w:hAnsi="Arial" w:cs="Arial"/>
              </w:rPr>
              <w:t>ygenate prior to suctioning</w:t>
            </w:r>
          </w:p>
        </w:tc>
        <w:tc>
          <w:tcPr>
            <w:tcW w:w="1056" w:type="dxa"/>
            <w:gridSpan w:val="4"/>
          </w:tcPr>
          <w:p w14:paraId="0A10D41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5"/>
          </w:tcPr>
          <w:p w14:paraId="794C472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511C277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gridSpan w:val="5"/>
          </w:tcPr>
          <w:p w14:paraId="7CAD445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7"/>
          </w:tcPr>
          <w:p w14:paraId="0D93ECA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5"/>
          </w:tcPr>
          <w:p w14:paraId="15CE497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271FB3B8" w14:textId="6518D9EE" w:rsidTr="007B5724">
        <w:tc>
          <w:tcPr>
            <w:tcW w:w="3803" w:type="dxa"/>
            <w:gridSpan w:val="2"/>
          </w:tcPr>
          <w:p w14:paraId="59979443" w14:textId="77777777" w:rsidR="007B5724" w:rsidRPr="007B5724" w:rsidRDefault="007B5724" w:rsidP="007B5724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</w:rPr>
              <w:lastRenderedPageBreak/>
              <w:t>Suction a small amount of saline into the catheter</w:t>
            </w:r>
          </w:p>
        </w:tc>
        <w:tc>
          <w:tcPr>
            <w:tcW w:w="1056" w:type="dxa"/>
            <w:gridSpan w:val="4"/>
          </w:tcPr>
          <w:p w14:paraId="1F200C7E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5"/>
          </w:tcPr>
          <w:p w14:paraId="755EC2A7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38463180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gridSpan w:val="5"/>
          </w:tcPr>
          <w:p w14:paraId="5A65A7FA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7"/>
          </w:tcPr>
          <w:p w14:paraId="066DC12A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5"/>
          </w:tcPr>
          <w:p w14:paraId="056D5FAC" w14:textId="77777777" w:rsidR="007B5724" w:rsidRPr="007B5724" w:rsidRDefault="007B5724" w:rsidP="007B5724">
            <w:pP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23874228" w14:textId="7A766456" w:rsidTr="007B5724">
        <w:tc>
          <w:tcPr>
            <w:tcW w:w="3803" w:type="dxa"/>
            <w:gridSpan w:val="2"/>
          </w:tcPr>
          <w:p w14:paraId="063E6A78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</w:rPr>
              <w:t>P</w:t>
            </w:r>
            <w:r w:rsidRPr="007B5724">
              <w:rPr>
                <w:rFonts w:ascii="Arial" w:eastAsia="Arial" w:hAnsi="Arial" w:cs="Arial"/>
                <w:color w:val="000000"/>
              </w:rPr>
              <w:t xml:space="preserve">romptly insert catheter while gently rotating within the cannula </w:t>
            </w:r>
          </w:p>
        </w:tc>
        <w:tc>
          <w:tcPr>
            <w:tcW w:w="1056" w:type="dxa"/>
            <w:gridSpan w:val="4"/>
          </w:tcPr>
          <w:p w14:paraId="25BCFEA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5"/>
          </w:tcPr>
          <w:p w14:paraId="0ED2CAC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76BA261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gridSpan w:val="5"/>
          </w:tcPr>
          <w:p w14:paraId="5A0F2E6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7"/>
          </w:tcPr>
          <w:p w14:paraId="7CF50F4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5"/>
          </w:tcPr>
          <w:p w14:paraId="2AF41DE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3758AD14" w14:textId="153E651F" w:rsidTr="007B5724">
        <w:tc>
          <w:tcPr>
            <w:tcW w:w="3803" w:type="dxa"/>
            <w:gridSpan w:val="2"/>
          </w:tcPr>
          <w:p w14:paraId="1701B3BA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Advance catheter into tracheostomy tube to the “measured length” with or without suction (based on how the procedure is completed in the home setting and health care provider’s order)</w:t>
            </w:r>
          </w:p>
        </w:tc>
        <w:tc>
          <w:tcPr>
            <w:tcW w:w="1056" w:type="dxa"/>
            <w:gridSpan w:val="4"/>
          </w:tcPr>
          <w:p w14:paraId="3F0AEF1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5"/>
          </w:tcPr>
          <w:p w14:paraId="51FD3B4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701A055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gridSpan w:val="5"/>
          </w:tcPr>
          <w:p w14:paraId="63CBCD4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7"/>
          </w:tcPr>
          <w:p w14:paraId="5C779CF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7" w:type="dxa"/>
            <w:gridSpan w:val="5"/>
          </w:tcPr>
          <w:p w14:paraId="15BA03B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48F16C86" w14:textId="0F720658" w:rsidTr="007B5724">
        <w:tc>
          <w:tcPr>
            <w:tcW w:w="3803" w:type="dxa"/>
            <w:gridSpan w:val="2"/>
          </w:tcPr>
          <w:p w14:paraId="5FF4AF2E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</w:rPr>
              <w:t>Apply suctioning by covering and uncovering the suction valve</w:t>
            </w:r>
          </w:p>
        </w:tc>
        <w:tc>
          <w:tcPr>
            <w:tcW w:w="948" w:type="dxa"/>
          </w:tcPr>
          <w:p w14:paraId="7D5C51B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816" w:type="dxa"/>
            <w:gridSpan w:val="7"/>
          </w:tcPr>
          <w:p w14:paraId="279F5F4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3AB44CC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6"/>
          </w:tcPr>
          <w:p w14:paraId="59F7AE7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3804935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gridSpan w:val="6"/>
          </w:tcPr>
          <w:p w14:paraId="246A233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70BA9638" w14:textId="4C85C45F" w:rsidTr="007B5724">
        <w:tc>
          <w:tcPr>
            <w:tcW w:w="3803" w:type="dxa"/>
            <w:gridSpan w:val="2"/>
          </w:tcPr>
          <w:p w14:paraId="70DD3156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Twirl catheter between fingers as it is pulled out of tracheostomy tube, staying in no more than 5 seconds</w:t>
            </w:r>
          </w:p>
        </w:tc>
        <w:tc>
          <w:tcPr>
            <w:tcW w:w="948" w:type="dxa"/>
          </w:tcPr>
          <w:p w14:paraId="09200C6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816" w:type="dxa"/>
            <w:gridSpan w:val="7"/>
          </w:tcPr>
          <w:p w14:paraId="129D80E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05150D6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6"/>
          </w:tcPr>
          <w:p w14:paraId="08D7E70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28B0631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gridSpan w:val="6"/>
          </w:tcPr>
          <w:p w14:paraId="42CB40F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47795A98" w14:textId="07673706" w:rsidTr="007B5724">
        <w:tc>
          <w:tcPr>
            <w:tcW w:w="3803" w:type="dxa"/>
            <w:gridSpan w:val="2"/>
          </w:tcPr>
          <w:p w14:paraId="4121C46D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When suction catheter is inserted into tracheostomy tube, the student’s airway is occluded, total suction time should not exceed 5 seconds</w:t>
            </w:r>
          </w:p>
        </w:tc>
        <w:tc>
          <w:tcPr>
            <w:tcW w:w="948" w:type="dxa"/>
          </w:tcPr>
          <w:p w14:paraId="1D2459F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16" w:type="dxa"/>
            <w:gridSpan w:val="7"/>
          </w:tcPr>
          <w:p w14:paraId="43CFC13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3A712D9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6"/>
          </w:tcPr>
          <w:p w14:paraId="7940967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39A142D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gridSpan w:val="6"/>
          </w:tcPr>
          <w:p w14:paraId="1DB697B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1EA880B7" w14:textId="40D777FD" w:rsidTr="007B5724">
        <w:tc>
          <w:tcPr>
            <w:tcW w:w="3803" w:type="dxa"/>
            <w:gridSpan w:val="2"/>
          </w:tcPr>
          <w:p w14:paraId="1595609F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</w:rPr>
              <w:t>The entire suctioning procedure should take no longer than 15 seconds</w:t>
            </w:r>
          </w:p>
        </w:tc>
        <w:tc>
          <w:tcPr>
            <w:tcW w:w="948" w:type="dxa"/>
          </w:tcPr>
          <w:p w14:paraId="0D9EB4B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16" w:type="dxa"/>
            <w:gridSpan w:val="7"/>
          </w:tcPr>
          <w:p w14:paraId="53E8434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766A18E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6"/>
          </w:tcPr>
          <w:p w14:paraId="506FEAC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2F27E7E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gridSpan w:val="6"/>
          </w:tcPr>
          <w:p w14:paraId="2522FC2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694D4797" w14:textId="725BA707" w:rsidTr="007B5724">
        <w:tc>
          <w:tcPr>
            <w:tcW w:w="3803" w:type="dxa"/>
            <w:gridSpan w:val="2"/>
          </w:tcPr>
          <w:p w14:paraId="415EB4DD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Suction a small amount of sterile saline, sterile water</w:t>
            </w:r>
            <w:r w:rsidRPr="007B5724">
              <w:rPr>
                <w:rFonts w:ascii="Arial" w:eastAsia="Arial" w:hAnsi="Arial" w:cs="Arial"/>
              </w:rPr>
              <w:t>,</w:t>
            </w:r>
            <w:r w:rsidRPr="007B5724">
              <w:rPr>
                <w:rFonts w:ascii="Arial" w:eastAsia="Arial" w:hAnsi="Arial" w:cs="Arial"/>
                <w:color w:val="000000"/>
              </w:rPr>
              <w:t xml:space="preserve"> or tap water (per student</w:t>
            </w:r>
            <w:r w:rsidRPr="007B5724">
              <w:rPr>
                <w:rFonts w:ascii="Arial" w:eastAsia="Arial" w:hAnsi="Arial" w:cs="Arial"/>
              </w:rPr>
              <w:t xml:space="preserve">’s IHCP) </w:t>
            </w:r>
            <w:r w:rsidRPr="007B5724">
              <w:rPr>
                <w:rFonts w:ascii="Arial" w:eastAsia="Arial" w:hAnsi="Arial" w:cs="Arial"/>
                <w:color w:val="000000"/>
              </w:rPr>
              <w:t xml:space="preserve">with the suction catheter to </w:t>
            </w:r>
            <w:r w:rsidRPr="007B5724">
              <w:rPr>
                <w:rFonts w:ascii="Arial" w:eastAsia="Arial" w:hAnsi="Arial" w:cs="Arial"/>
                <w:color w:val="000000"/>
              </w:rPr>
              <w:lastRenderedPageBreak/>
              <w:t>clear any residual debris/secretions</w:t>
            </w:r>
          </w:p>
        </w:tc>
        <w:tc>
          <w:tcPr>
            <w:tcW w:w="948" w:type="dxa"/>
          </w:tcPr>
          <w:p w14:paraId="09A4F76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816" w:type="dxa"/>
            <w:gridSpan w:val="7"/>
          </w:tcPr>
          <w:p w14:paraId="462E328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06CC2B5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6"/>
          </w:tcPr>
          <w:p w14:paraId="41F52E0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3A51F8D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gridSpan w:val="6"/>
          </w:tcPr>
          <w:p w14:paraId="4123A39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75182BF4" w14:textId="42FCB5BC" w:rsidTr="007B5724">
        <w:tc>
          <w:tcPr>
            <w:tcW w:w="3803" w:type="dxa"/>
            <w:gridSpan w:val="2"/>
          </w:tcPr>
          <w:p w14:paraId="54C06CBB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Allow student to rest and return to normal breathing</w:t>
            </w:r>
          </w:p>
        </w:tc>
        <w:tc>
          <w:tcPr>
            <w:tcW w:w="948" w:type="dxa"/>
          </w:tcPr>
          <w:p w14:paraId="3E29F62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816" w:type="dxa"/>
            <w:gridSpan w:val="7"/>
          </w:tcPr>
          <w:p w14:paraId="5871103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25FF861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6"/>
          </w:tcPr>
          <w:p w14:paraId="3B08786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056F545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gridSpan w:val="6"/>
          </w:tcPr>
          <w:p w14:paraId="73D4C63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3466E1DE" w14:textId="3A3341C1" w:rsidTr="007B5724">
        <w:tc>
          <w:tcPr>
            <w:tcW w:w="3803" w:type="dxa"/>
            <w:gridSpan w:val="2"/>
          </w:tcPr>
          <w:p w14:paraId="3B5B30AB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If student was receiving oxygen and humidification by mask before the suctioning, reapplication of the mask between suctioning passes or 3-5 breaths with manual resuscitator bag with oxygen attached</w:t>
            </w:r>
            <w:r w:rsidRPr="007B5724">
              <w:rPr>
                <w:rFonts w:ascii="Arial" w:eastAsia="Arial" w:hAnsi="Arial" w:cs="Arial"/>
              </w:rPr>
              <w:t xml:space="preserve"> </w:t>
            </w:r>
            <w:r w:rsidRPr="007B5724">
              <w:rPr>
                <w:rFonts w:ascii="Arial" w:eastAsia="Arial" w:hAnsi="Arial" w:cs="Arial"/>
                <w:color w:val="000000"/>
              </w:rPr>
              <w:t>may be warranted</w:t>
            </w:r>
          </w:p>
        </w:tc>
        <w:tc>
          <w:tcPr>
            <w:tcW w:w="948" w:type="dxa"/>
          </w:tcPr>
          <w:p w14:paraId="1BC9EBB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16" w:type="dxa"/>
            <w:gridSpan w:val="7"/>
          </w:tcPr>
          <w:p w14:paraId="1458607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110FED9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6"/>
          </w:tcPr>
          <w:p w14:paraId="5B702E1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0FF8BE0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7" w:type="dxa"/>
            <w:gridSpan w:val="6"/>
          </w:tcPr>
          <w:p w14:paraId="5B6E4B3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4C3230D5" w14:textId="324F4F57" w:rsidTr="007B5724">
        <w:tc>
          <w:tcPr>
            <w:tcW w:w="3803" w:type="dxa"/>
            <w:gridSpan w:val="2"/>
          </w:tcPr>
          <w:p w14:paraId="69F3E201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If student is not on oxygen, give 3 to 5 extra breaths with the resuscitator bag, if needed</w:t>
            </w:r>
          </w:p>
        </w:tc>
        <w:tc>
          <w:tcPr>
            <w:tcW w:w="948" w:type="dxa"/>
          </w:tcPr>
          <w:p w14:paraId="69ACDED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3A13011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46DC048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4BD0E76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531F081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27A3863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4E606EAF" w14:textId="07173E00" w:rsidTr="007B5724">
        <w:tc>
          <w:tcPr>
            <w:tcW w:w="3803" w:type="dxa"/>
            <w:gridSpan w:val="2"/>
          </w:tcPr>
          <w:p w14:paraId="3C882782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Repeat a suctioning pass until secretions are removed</w:t>
            </w:r>
          </w:p>
        </w:tc>
        <w:tc>
          <w:tcPr>
            <w:tcW w:w="948" w:type="dxa"/>
          </w:tcPr>
          <w:p w14:paraId="350DA4D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092B779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7A12BA0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33761F7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09E5925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21B2379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1004B097" w14:textId="6A803A4A" w:rsidTr="007B5724">
        <w:tc>
          <w:tcPr>
            <w:tcW w:w="3803" w:type="dxa"/>
            <w:gridSpan w:val="2"/>
          </w:tcPr>
          <w:p w14:paraId="6482FBD9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Note the color, presence of odor, and consistency of secretions</w:t>
            </w:r>
          </w:p>
        </w:tc>
        <w:tc>
          <w:tcPr>
            <w:tcW w:w="948" w:type="dxa"/>
          </w:tcPr>
          <w:p w14:paraId="4B9BBA0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32717C3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4D3B03D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03F3D4B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3D961A3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54490CC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118085F9" w14:textId="5C1B1181" w:rsidTr="007B5724">
        <w:tc>
          <w:tcPr>
            <w:tcW w:w="3803" w:type="dxa"/>
            <w:gridSpan w:val="2"/>
          </w:tcPr>
          <w:p w14:paraId="1EF754E5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Complete suctioning</w:t>
            </w:r>
          </w:p>
        </w:tc>
        <w:tc>
          <w:tcPr>
            <w:tcW w:w="948" w:type="dxa"/>
          </w:tcPr>
          <w:p w14:paraId="27E1B88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3800EED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7F94FA1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1F2626D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67295E1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157B6FA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45543612" w14:textId="1A818FC3" w:rsidTr="007B5724">
        <w:tc>
          <w:tcPr>
            <w:tcW w:w="3803" w:type="dxa"/>
            <w:gridSpan w:val="2"/>
          </w:tcPr>
          <w:p w14:paraId="0AA05E74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</w:rPr>
              <w:t>Turn off the suction machine</w:t>
            </w:r>
          </w:p>
        </w:tc>
        <w:tc>
          <w:tcPr>
            <w:tcW w:w="948" w:type="dxa"/>
          </w:tcPr>
          <w:p w14:paraId="246AB03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6F338F7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2476FF0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2D5F9D3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0A1716F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7774E5E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25826605" w14:textId="0C5BCF3E" w:rsidTr="007B5724">
        <w:tc>
          <w:tcPr>
            <w:tcW w:w="3803" w:type="dxa"/>
            <w:gridSpan w:val="2"/>
          </w:tcPr>
          <w:p w14:paraId="4AAB37A4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For students on oxygen</w:t>
            </w:r>
          </w:p>
        </w:tc>
        <w:tc>
          <w:tcPr>
            <w:tcW w:w="948" w:type="dxa"/>
          </w:tcPr>
          <w:p w14:paraId="21EFB9E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7BD0FB9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4C5CD3A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3EC1AF2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5F01678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392A436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46574B62" w14:textId="25AB9D11" w:rsidTr="007B5724">
        <w:tc>
          <w:tcPr>
            <w:tcW w:w="3803" w:type="dxa"/>
            <w:gridSpan w:val="2"/>
          </w:tcPr>
          <w:p w14:paraId="1690A6AF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Replace mask, artificial </w:t>
            </w:r>
            <w:proofErr w:type="gramStart"/>
            <w:r w:rsidRPr="007B5724">
              <w:rPr>
                <w:rFonts w:ascii="Arial" w:eastAsia="Arial" w:hAnsi="Arial" w:cs="Arial"/>
                <w:color w:val="000000"/>
              </w:rPr>
              <w:t>nose</w:t>
            </w:r>
            <w:proofErr w:type="gramEnd"/>
            <w:r w:rsidRPr="007B5724">
              <w:rPr>
                <w:rFonts w:ascii="Arial" w:eastAsia="Arial" w:hAnsi="Arial" w:cs="Arial"/>
                <w:color w:val="000000"/>
              </w:rPr>
              <w:t xml:space="preserve"> or ventilator connection on student</w:t>
            </w:r>
          </w:p>
        </w:tc>
        <w:tc>
          <w:tcPr>
            <w:tcW w:w="948" w:type="dxa"/>
          </w:tcPr>
          <w:p w14:paraId="75A274C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02291AA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5DDF0E7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4C263FC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35B96A1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43B5571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2E93AF3F" w14:textId="0B282C81" w:rsidTr="007B5724">
        <w:tc>
          <w:tcPr>
            <w:tcW w:w="3803" w:type="dxa"/>
            <w:gridSpan w:val="2"/>
          </w:tcPr>
          <w:p w14:paraId="1DF3D734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 For students without oxygen:</w:t>
            </w:r>
          </w:p>
        </w:tc>
        <w:tc>
          <w:tcPr>
            <w:tcW w:w="948" w:type="dxa"/>
          </w:tcPr>
          <w:p w14:paraId="205EDD1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782BA0A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4C88494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36D228B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14B4D07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1F3FF82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6B6525C0" w14:textId="1C621795" w:rsidTr="007B5724">
        <w:tc>
          <w:tcPr>
            <w:tcW w:w="3803" w:type="dxa"/>
            <w:gridSpan w:val="2"/>
          </w:tcPr>
          <w:p w14:paraId="72B6D70E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lastRenderedPageBreak/>
              <w:t>Give 3 to 5 extra breaths with the resuscitator bag, if needed</w:t>
            </w:r>
            <w:r w:rsidRPr="007B5724">
              <w:rPr>
                <w:rFonts w:ascii="Arial" w:eastAsia="Arial" w:hAnsi="Arial" w:cs="Arial"/>
                <w:color w:val="000000"/>
              </w:rPr>
              <w:tab/>
            </w:r>
            <w:r w:rsidRPr="007B5724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948" w:type="dxa"/>
          </w:tcPr>
          <w:p w14:paraId="4758644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396E70F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4E82C1C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7FAB32D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67C7952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7A2F6BF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43C1DE22" w14:textId="05390E03" w:rsidTr="007B5724">
        <w:tc>
          <w:tcPr>
            <w:tcW w:w="3803" w:type="dxa"/>
            <w:gridSpan w:val="2"/>
          </w:tcPr>
          <w:p w14:paraId="226625B9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Assess respiratory status</w:t>
            </w:r>
          </w:p>
        </w:tc>
        <w:tc>
          <w:tcPr>
            <w:tcW w:w="948" w:type="dxa"/>
          </w:tcPr>
          <w:p w14:paraId="04D2B3B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508129F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73EE2A0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61B7293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4D6696D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78DB440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0FED49A0" w14:textId="0AE6465F" w:rsidTr="007B5724">
        <w:tc>
          <w:tcPr>
            <w:tcW w:w="3803" w:type="dxa"/>
            <w:gridSpan w:val="2"/>
          </w:tcPr>
          <w:p w14:paraId="7F739377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Rinse suction catheter with ½ strength hydrogen peroxide or vinegar water; then rinse catheter with sterile water  (or procedure </w:t>
            </w:r>
            <w:r w:rsidRPr="007B5724">
              <w:rPr>
                <w:rFonts w:ascii="Arial" w:eastAsia="Arial" w:hAnsi="Arial" w:cs="Arial"/>
              </w:rPr>
              <w:t>indicated in student’s IHCP</w:t>
            </w:r>
            <w:r w:rsidRPr="007B5724">
              <w:rPr>
                <w:rFonts w:ascii="Arial" w:eastAsia="Arial" w:hAnsi="Arial" w:cs="Arial"/>
                <w:color w:val="000000"/>
              </w:rPr>
              <w:t xml:space="preserve">) </w:t>
            </w:r>
          </w:p>
        </w:tc>
        <w:tc>
          <w:tcPr>
            <w:tcW w:w="948" w:type="dxa"/>
          </w:tcPr>
          <w:p w14:paraId="57851A5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19753CF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3FD7F1B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4E97DB8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60D02A5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3F26607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0EF39FA8" w14:textId="750B6423" w:rsidTr="007B5724">
        <w:tc>
          <w:tcPr>
            <w:tcW w:w="3803" w:type="dxa"/>
            <w:gridSpan w:val="2"/>
          </w:tcPr>
          <w:p w14:paraId="1D2E2950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Place suction catheter in a clean container</w:t>
            </w:r>
          </w:p>
        </w:tc>
        <w:tc>
          <w:tcPr>
            <w:tcW w:w="948" w:type="dxa"/>
          </w:tcPr>
          <w:p w14:paraId="3A0CA50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2640010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198CC37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6434562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25C0846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510D8B2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5393AF77" w14:textId="02A135AB" w:rsidTr="007B5724">
        <w:tc>
          <w:tcPr>
            <w:tcW w:w="3803" w:type="dxa"/>
            <w:gridSpan w:val="2"/>
          </w:tcPr>
          <w:p w14:paraId="3340AF59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The suction catheter can be used up to 8 hours</w:t>
            </w:r>
          </w:p>
        </w:tc>
        <w:tc>
          <w:tcPr>
            <w:tcW w:w="948" w:type="dxa"/>
          </w:tcPr>
          <w:p w14:paraId="268DB9D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56E0AB0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1A2A610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01D82C0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15AF430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7D94841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3B6D7D2D" w14:textId="55F6E1AF" w:rsidTr="007B5724">
        <w:tc>
          <w:tcPr>
            <w:tcW w:w="3803" w:type="dxa"/>
            <w:gridSpan w:val="2"/>
          </w:tcPr>
          <w:p w14:paraId="63BF42AB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948" w:type="dxa"/>
          </w:tcPr>
          <w:p w14:paraId="36F0529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6714581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363F93D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61185A1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0464DCE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7B3CD6D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1BC01794" w14:textId="021D3918" w:rsidTr="007B5724">
        <w:tc>
          <w:tcPr>
            <w:tcW w:w="3803" w:type="dxa"/>
            <w:gridSpan w:val="2"/>
          </w:tcPr>
          <w:p w14:paraId="72680621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Rinse suction machine tubing with tap water</w:t>
            </w:r>
          </w:p>
        </w:tc>
        <w:tc>
          <w:tcPr>
            <w:tcW w:w="948" w:type="dxa"/>
          </w:tcPr>
          <w:p w14:paraId="3E82C48C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5A0BE16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3DDCC55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77B863D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3CC45B3E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36240FE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675F6EEB" w14:textId="525D3034" w:rsidTr="007B5724">
        <w:tc>
          <w:tcPr>
            <w:tcW w:w="3803" w:type="dxa"/>
            <w:gridSpan w:val="2"/>
          </w:tcPr>
          <w:p w14:paraId="33553859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948" w:type="dxa"/>
          </w:tcPr>
          <w:p w14:paraId="4906AB63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14F804A9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7C04D94A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7884A1F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3BD653A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5C0F2AA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51818E44" w14:textId="19B00DB7" w:rsidTr="007B5724">
        <w:tc>
          <w:tcPr>
            <w:tcW w:w="3803" w:type="dxa"/>
            <w:gridSpan w:val="2"/>
          </w:tcPr>
          <w:p w14:paraId="532F1D3D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Document assessment, procedure, and outcomes in student’s health care record</w:t>
            </w:r>
          </w:p>
        </w:tc>
        <w:tc>
          <w:tcPr>
            <w:tcW w:w="948" w:type="dxa"/>
          </w:tcPr>
          <w:p w14:paraId="0C68780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48A9F0CB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062AD42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2DD6ADB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52EC6D5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120AEBD7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76E0AB44" w14:textId="78EA983E" w:rsidTr="007B5724">
        <w:tc>
          <w:tcPr>
            <w:tcW w:w="3803" w:type="dxa"/>
            <w:gridSpan w:val="2"/>
          </w:tcPr>
          <w:p w14:paraId="723BB020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Report any concerns to parents/guardian and health care provider</w:t>
            </w:r>
          </w:p>
        </w:tc>
        <w:tc>
          <w:tcPr>
            <w:tcW w:w="948" w:type="dxa"/>
          </w:tcPr>
          <w:p w14:paraId="1F509EC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0607D57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1D42DA01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1B10991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523CE62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5ADF6F1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0"/>
              <w:rPr>
                <w:rFonts w:ascii="Arial" w:eastAsia="Arial" w:hAnsi="Arial" w:cs="Arial"/>
              </w:rPr>
            </w:pPr>
          </w:p>
        </w:tc>
      </w:tr>
      <w:tr w:rsidR="007B5724" w:rsidRPr="007B5724" w14:paraId="2B5BE04F" w14:textId="24ACFC8C" w:rsidTr="007B5724">
        <w:tc>
          <w:tcPr>
            <w:tcW w:w="3803" w:type="dxa"/>
            <w:gridSpan w:val="2"/>
          </w:tcPr>
          <w:p w14:paraId="2417426C" w14:textId="77777777" w:rsidR="007B5724" w:rsidRPr="007B5724" w:rsidRDefault="007B5724" w:rsidP="007B572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 xml:space="preserve">Such as green/yellow or </w:t>
            </w:r>
            <w:proofErr w:type="gramStart"/>
            <w:r w:rsidRPr="007B5724">
              <w:rPr>
                <w:rFonts w:ascii="Arial" w:eastAsia="Arial" w:hAnsi="Arial" w:cs="Arial"/>
                <w:color w:val="000000"/>
              </w:rPr>
              <w:t>foul smelling</w:t>
            </w:r>
            <w:proofErr w:type="gramEnd"/>
            <w:r w:rsidRPr="007B5724">
              <w:rPr>
                <w:rFonts w:ascii="Arial" w:eastAsia="Arial" w:hAnsi="Arial" w:cs="Arial"/>
                <w:color w:val="000000"/>
              </w:rPr>
              <w:t xml:space="preserve"> secretions</w:t>
            </w:r>
          </w:p>
        </w:tc>
        <w:tc>
          <w:tcPr>
            <w:tcW w:w="948" w:type="dxa"/>
          </w:tcPr>
          <w:p w14:paraId="7F28471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373E7348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0BE1743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4F7109B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77C6D5B2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1B615310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7B5724" w:rsidRPr="007B5724" w14:paraId="19E51087" w14:textId="5BC5A782" w:rsidTr="007B5724">
        <w:tc>
          <w:tcPr>
            <w:tcW w:w="3803" w:type="dxa"/>
            <w:gridSpan w:val="2"/>
          </w:tcPr>
          <w:p w14:paraId="7EB8FD94" w14:textId="77777777" w:rsidR="007B5724" w:rsidRPr="007B5724" w:rsidRDefault="007B5724" w:rsidP="007B57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7B5724">
              <w:rPr>
                <w:rFonts w:ascii="Arial" w:eastAsia="Arial" w:hAnsi="Arial" w:cs="Arial"/>
                <w:color w:val="000000"/>
              </w:rPr>
              <w:t>Replenish supplies as needed</w:t>
            </w:r>
          </w:p>
        </w:tc>
        <w:tc>
          <w:tcPr>
            <w:tcW w:w="948" w:type="dxa"/>
          </w:tcPr>
          <w:p w14:paraId="399A148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92" w:type="dxa"/>
            <w:gridSpan w:val="6"/>
          </w:tcPr>
          <w:p w14:paraId="5396ED36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8"/>
          </w:tcPr>
          <w:p w14:paraId="5D8BCE54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gridSpan w:val="5"/>
          </w:tcPr>
          <w:p w14:paraId="2D00E5FD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581D13FF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3" w:type="dxa"/>
            <w:gridSpan w:val="7"/>
          </w:tcPr>
          <w:p w14:paraId="48B807B5" w14:textId="77777777" w:rsidR="007B5724" w:rsidRPr="007B5724" w:rsidRDefault="007B5724" w:rsidP="007B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B5724" w:rsidRPr="007B5724" w14:paraId="54DDCDA2" w14:textId="7C2CEF2A" w:rsidTr="00676A54">
        <w:tc>
          <w:tcPr>
            <w:tcW w:w="10530" w:type="dxa"/>
            <w:gridSpan w:val="35"/>
          </w:tcPr>
          <w:p w14:paraId="62E02966" w14:textId="785DCFF4" w:rsidR="007B5724" w:rsidRPr="007B5724" w:rsidRDefault="007B5724" w:rsidP="007B572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B5724">
              <w:rPr>
                <w:rFonts w:ascii="Arial" w:eastAsia="Arial" w:hAnsi="Arial" w:cs="Arial"/>
                <w:b/>
              </w:rPr>
              <w:t>Procedure for cleaning suction catheter:   See above #25</w:t>
            </w:r>
          </w:p>
        </w:tc>
      </w:tr>
    </w:tbl>
    <w:p w14:paraId="1F6ABCE5" w14:textId="77777777" w:rsidR="007B5724" w:rsidRDefault="007B5724" w:rsidP="007B5724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39A4332B" w14:textId="0CC29214" w:rsidR="007B5724" w:rsidRPr="00A969AA" w:rsidRDefault="007B5724" w:rsidP="007B5724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 xml:space="preserve">tracheostomy </w:t>
      </w:r>
      <w:r w:rsidRPr="00A969AA">
        <w:rPr>
          <w:rFonts w:ascii="Arial" w:hAnsi="Arial" w:cs="Arial"/>
          <w:b/>
        </w:rPr>
        <w:t xml:space="preserve">management: </w:t>
      </w:r>
    </w:p>
    <w:p w14:paraId="6B4BC2DF" w14:textId="77777777" w:rsidR="007B5724" w:rsidRPr="00A969AA" w:rsidRDefault="007B5724" w:rsidP="007B5724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547FE570" w14:textId="77777777" w:rsidR="007B5724" w:rsidRPr="00A969AA" w:rsidRDefault="007B5724" w:rsidP="007B5724">
      <w:pPr>
        <w:pStyle w:val="ListParagraph"/>
        <w:ind w:left="-630"/>
        <w:rPr>
          <w:rFonts w:ascii="Arial" w:hAnsi="Arial" w:cs="Arial"/>
          <w:b/>
        </w:rPr>
      </w:pPr>
    </w:p>
    <w:p w14:paraId="4991E06A" w14:textId="77777777" w:rsidR="007B5724" w:rsidRPr="00A969AA" w:rsidRDefault="007B5724" w:rsidP="007B5724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7C5B1D78" w14:textId="77777777" w:rsidR="007B5724" w:rsidRPr="00A969AA" w:rsidRDefault="007B5724" w:rsidP="007B5724">
      <w:pPr>
        <w:pStyle w:val="ListParagraph"/>
        <w:ind w:left="-630"/>
        <w:rPr>
          <w:rFonts w:ascii="Arial" w:hAnsi="Arial" w:cs="Arial"/>
          <w:b/>
        </w:rPr>
      </w:pPr>
    </w:p>
    <w:p w14:paraId="4E867210" w14:textId="77777777" w:rsidR="007B5724" w:rsidRPr="00A969AA" w:rsidRDefault="007B5724" w:rsidP="007B5724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lastRenderedPageBreak/>
        <w:t>Trainee’s signature:  _______________________________________________________________</w:t>
      </w:r>
    </w:p>
    <w:p w14:paraId="16D2B831" w14:textId="77777777" w:rsidR="007B5724" w:rsidRPr="00A969AA" w:rsidRDefault="007B5724" w:rsidP="007B5724">
      <w:pPr>
        <w:pStyle w:val="ListParagraph"/>
        <w:ind w:left="-630"/>
        <w:rPr>
          <w:rFonts w:ascii="Arial" w:hAnsi="Arial" w:cs="Arial"/>
          <w:b/>
        </w:rPr>
      </w:pPr>
    </w:p>
    <w:p w14:paraId="2CF0E441" w14:textId="77777777" w:rsidR="007B5724" w:rsidRPr="00A969AA" w:rsidRDefault="007B5724" w:rsidP="007B5724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30714AC9" w14:textId="77777777" w:rsidR="007B5724" w:rsidRDefault="007B5724" w:rsidP="007B5724">
      <w:pPr>
        <w:spacing w:after="0" w:line="360" w:lineRule="auto"/>
        <w:rPr>
          <w:rFonts w:ascii="Arial" w:eastAsia="Arial" w:hAnsi="Arial" w:cs="Arial"/>
          <w:b/>
        </w:rPr>
      </w:pPr>
    </w:p>
    <w:p w14:paraId="054ECB34" w14:textId="77777777" w:rsidR="007B5724" w:rsidRDefault="007B5724" w:rsidP="007B5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90"/>
        <w:rPr>
          <w:rFonts w:ascii="Arial" w:eastAsia="Arial" w:hAnsi="Arial" w:cs="Arial"/>
          <w:b/>
          <w:color w:val="000000"/>
        </w:rPr>
      </w:pPr>
    </w:p>
    <w:p w14:paraId="00000084" w14:textId="77777777" w:rsidR="0093465C" w:rsidRDefault="0093465C">
      <w:pPr>
        <w:spacing w:after="0" w:line="360" w:lineRule="auto"/>
        <w:rPr>
          <w:rFonts w:ascii="Arial" w:eastAsia="Arial" w:hAnsi="Arial" w:cs="Arial"/>
          <w:b/>
        </w:rPr>
      </w:pPr>
    </w:p>
    <w:sectPr w:rsidR="00934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3CFF" w14:textId="77777777" w:rsidR="00DF2E65" w:rsidRDefault="00DF2E65">
      <w:pPr>
        <w:spacing w:after="0" w:line="240" w:lineRule="auto"/>
      </w:pPr>
      <w:r>
        <w:separator/>
      </w:r>
    </w:p>
  </w:endnote>
  <w:endnote w:type="continuationSeparator" w:id="0">
    <w:p w14:paraId="7B7C3097" w14:textId="77777777" w:rsidR="00DF2E65" w:rsidRDefault="00DF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8" w14:textId="77777777" w:rsidR="0093465C" w:rsidRDefault="009346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A" w14:textId="3FAB0F5E" w:rsidR="009346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5724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</w:t>
    </w:r>
    <w:r>
      <w:rPr>
        <w:b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9" w14:textId="77777777" w:rsidR="0093465C" w:rsidRDefault="009346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24BB" w14:textId="77777777" w:rsidR="00DF2E65" w:rsidRDefault="00DF2E65">
      <w:pPr>
        <w:spacing w:after="0" w:line="240" w:lineRule="auto"/>
      </w:pPr>
      <w:r>
        <w:separator/>
      </w:r>
    </w:p>
  </w:footnote>
  <w:footnote w:type="continuationSeparator" w:id="0">
    <w:p w14:paraId="728C0D05" w14:textId="77777777" w:rsidR="00DF2E65" w:rsidRDefault="00DF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6" w14:textId="77777777" w:rsidR="0093465C" w:rsidRDefault="009346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5" w14:textId="77777777" w:rsidR="0093465C" w:rsidRDefault="009346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7" w14:textId="77777777" w:rsidR="0093465C" w:rsidRDefault="009346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A2F08"/>
    <w:multiLevelType w:val="multilevel"/>
    <w:tmpl w:val="F9B64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F106B4"/>
    <w:multiLevelType w:val="multilevel"/>
    <w:tmpl w:val="93944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B73E1E"/>
    <w:multiLevelType w:val="multilevel"/>
    <w:tmpl w:val="8E48EBA2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F6EC9"/>
    <w:multiLevelType w:val="multilevel"/>
    <w:tmpl w:val="CCEAE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642A2C"/>
    <w:multiLevelType w:val="multilevel"/>
    <w:tmpl w:val="19FA0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4809383">
    <w:abstractNumId w:val="2"/>
  </w:num>
  <w:num w:numId="2" w16cid:durableId="904216892">
    <w:abstractNumId w:val="4"/>
  </w:num>
  <w:num w:numId="3" w16cid:durableId="1400980326">
    <w:abstractNumId w:val="0"/>
  </w:num>
  <w:num w:numId="4" w16cid:durableId="730464600">
    <w:abstractNumId w:val="1"/>
  </w:num>
  <w:num w:numId="5" w16cid:durableId="1950504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5C"/>
    <w:rsid w:val="007B5724"/>
    <w:rsid w:val="0093465C"/>
    <w:rsid w:val="00DF2E65"/>
    <w:rsid w:val="00E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950A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82C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3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5BDA"/>
    <w:rPr>
      <w:color w:val="800080" w:themeColor="followedHyperlink"/>
      <w:u w:val="single"/>
    </w:rPr>
  </w:style>
  <w:style w:type="paragraph" w:customStyle="1" w:styleId="Default">
    <w:name w:val="Default"/>
    <w:rsid w:val="0006552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45">
    <w:name w:val="Pa45"/>
    <w:basedOn w:val="Default"/>
    <w:next w:val="Default"/>
    <w:uiPriority w:val="99"/>
    <w:rsid w:val="00065525"/>
    <w:pPr>
      <w:spacing w:line="221" w:lineRule="atLeast"/>
    </w:pPr>
    <w:rPr>
      <w:rFonts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065525"/>
    <w:pPr>
      <w:spacing w:line="22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065525"/>
    <w:rPr>
      <w:rFonts w:cs="Myriad Pro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C4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2EE"/>
  </w:style>
  <w:style w:type="paragraph" w:styleId="Footer">
    <w:name w:val="footer"/>
    <w:basedOn w:val="Normal"/>
    <w:link w:val="FooterChar"/>
    <w:uiPriority w:val="99"/>
    <w:unhideWhenUsed/>
    <w:rsid w:val="002C4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EE"/>
  </w:style>
  <w:style w:type="character" w:styleId="CommentReference">
    <w:name w:val="annotation reference"/>
    <w:basedOn w:val="DefaultParagraphFont"/>
    <w:uiPriority w:val="99"/>
    <w:semiHidden/>
    <w:unhideWhenUsed/>
    <w:rsid w:val="009D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63723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B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0a2Pxo1h17HBbLfhMS4ROGEQg==">CgMxLjAyCWguMzBqMHpsbDgAciExZlYzN2N1TjJVcF9JSlhacEo1all2WkgzSXo0a2NzTEw=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2023-08-28T16:36:00Z</dcterms:created>
  <dcterms:modified xsi:type="dcterms:W3CDTF">2023-08-28T16:36:00Z</dcterms:modified>
</cp:coreProperties>
</file>