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6080D" w:rsidRDefault="00000000" w:rsidP="00FA35C1">
      <w:pPr>
        <w:spacing w:line="360" w:lineRule="auto"/>
        <w:ind w:left="-63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Instructions for Administration Injectable Glucagon</w:t>
      </w:r>
    </w:p>
    <w:p w14:paraId="00000002" w14:textId="77777777" w:rsidR="0026080D" w:rsidRDefault="00000000" w:rsidP="00FA35C1">
      <w:pPr>
        <w:spacing w:line="360" w:lineRule="auto"/>
        <w:ind w:left="-63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GVOKE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HypoPen</w:t>
      </w:r>
      <w:proofErr w:type="spellEnd"/>
    </w:p>
    <w:p w14:paraId="6A732E0C" w14:textId="52818DEE" w:rsidR="00FA35C1" w:rsidRDefault="00FA35C1" w:rsidP="00FA35C1">
      <w:pPr>
        <w:spacing w:line="360" w:lineRule="auto"/>
        <w:ind w:left="-63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Skill Competency Documentation</w:t>
      </w:r>
    </w:p>
    <w:p w14:paraId="3AF1FEF9" w14:textId="77777777" w:rsidR="00FA35C1" w:rsidRDefault="00FA35C1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14:paraId="50733E49" w14:textId="77777777" w:rsidR="00FA35C1" w:rsidRPr="00FA35C1" w:rsidRDefault="00FA35C1" w:rsidP="00FA35C1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  <w:r w:rsidRPr="00FA35C1">
        <w:rPr>
          <w:rFonts w:ascii="Arial" w:eastAsia="Arial" w:hAnsi="Arial" w:cs="Arial"/>
          <w:b/>
          <w:sz w:val="22"/>
          <w:szCs w:val="22"/>
        </w:rPr>
        <w:t>Student’s name: _______________________________________ Grade/Teacher:___________________</w:t>
      </w:r>
    </w:p>
    <w:p w14:paraId="70295800" w14:textId="77777777" w:rsidR="00FA35C1" w:rsidRPr="00FA35C1" w:rsidRDefault="00FA35C1" w:rsidP="00FA35C1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</w:p>
    <w:p w14:paraId="7D21DDE6" w14:textId="77777777" w:rsidR="00FA35C1" w:rsidRPr="00FA35C1" w:rsidRDefault="00FA35C1" w:rsidP="00FA35C1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  <w:r w:rsidRPr="00FA35C1">
        <w:rPr>
          <w:rFonts w:ascii="Arial" w:eastAsia="Arial" w:hAnsi="Arial" w:cs="Arial"/>
          <w:b/>
          <w:sz w:val="22"/>
          <w:szCs w:val="22"/>
        </w:rPr>
        <w:t>Person trained: ____________________________________ Position:_________________ Initials:_____</w:t>
      </w:r>
    </w:p>
    <w:p w14:paraId="174AC1F5" w14:textId="77777777" w:rsidR="00FA35C1" w:rsidRPr="00FA35C1" w:rsidRDefault="00FA35C1" w:rsidP="00FA35C1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</w:p>
    <w:p w14:paraId="29FFA228" w14:textId="77777777" w:rsidR="00FA35C1" w:rsidRDefault="00FA35C1" w:rsidP="00FA35C1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  <w:r w:rsidRPr="00FA35C1">
        <w:rPr>
          <w:rFonts w:ascii="Arial" w:eastAsia="Arial" w:hAnsi="Arial" w:cs="Arial"/>
          <w:b/>
          <w:sz w:val="22"/>
          <w:szCs w:val="22"/>
        </w:rPr>
        <w:t>Person training: ____________________________________ Position:________________ Initials:_____</w:t>
      </w:r>
    </w:p>
    <w:p w14:paraId="237C54EA" w14:textId="77777777" w:rsidR="00FA35C1" w:rsidRPr="00FA35C1" w:rsidRDefault="00FA35C1" w:rsidP="00FA35C1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4498"/>
        <w:gridCol w:w="888"/>
        <w:gridCol w:w="36"/>
        <w:gridCol w:w="24"/>
        <w:gridCol w:w="984"/>
        <w:gridCol w:w="72"/>
        <w:gridCol w:w="12"/>
        <w:gridCol w:w="72"/>
        <w:gridCol w:w="858"/>
        <w:gridCol w:w="6"/>
        <w:gridCol w:w="24"/>
        <w:gridCol w:w="1008"/>
        <w:gridCol w:w="24"/>
        <w:gridCol w:w="972"/>
        <w:gridCol w:w="24"/>
        <w:gridCol w:w="36"/>
        <w:gridCol w:w="12"/>
        <w:gridCol w:w="1070"/>
      </w:tblGrid>
      <w:tr w:rsidR="00FA35C1" w:rsidRPr="00FA35C1" w14:paraId="7F3609E3" w14:textId="77777777" w:rsidTr="00FA35C1">
        <w:tc>
          <w:tcPr>
            <w:tcW w:w="4498" w:type="dxa"/>
            <w:vMerge w:val="restart"/>
          </w:tcPr>
          <w:p w14:paraId="121FC6EC" w14:textId="77777777" w:rsidR="00FA35C1" w:rsidRPr="008534F3" w:rsidRDefault="00FA35C1" w:rsidP="008534F3">
            <w:pPr>
              <w:spacing w:line="360" w:lineRule="auto"/>
              <w:ind w:left="360"/>
              <w:rPr>
                <w:rFonts w:ascii="Arial" w:eastAsia="Arial" w:hAnsi="Arial" w:cs="Arial"/>
                <w:b/>
              </w:rPr>
            </w:pPr>
            <w:r w:rsidRPr="008534F3"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088" w:type="dxa"/>
            <w:gridSpan w:val="7"/>
          </w:tcPr>
          <w:p w14:paraId="681F0FEB" w14:textId="77777777" w:rsidR="00FA35C1" w:rsidRPr="00FA35C1" w:rsidRDefault="00FA35C1" w:rsidP="00FA35C1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FA35C1"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034" w:type="dxa"/>
            <w:gridSpan w:val="10"/>
          </w:tcPr>
          <w:p w14:paraId="0AB28F74" w14:textId="77777777" w:rsidR="00FA35C1" w:rsidRPr="00FA35C1" w:rsidRDefault="00FA35C1" w:rsidP="00FA35C1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FA35C1"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FA35C1" w:rsidRPr="00FA35C1" w14:paraId="4DBB313F" w14:textId="77777777" w:rsidTr="00FA35C1">
        <w:tc>
          <w:tcPr>
            <w:tcW w:w="4498" w:type="dxa"/>
            <w:vMerge/>
          </w:tcPr>
          <w:p w14:paraId="572644DF" w14:textId="77777777" w:rsidR="00FA35C1" w:rsidRPr="008534F3" w:rsidRDefault="00FA35C1" w:rsidP="008534F3">
            <w:pPr>
              <w:spacing w:line="360" w:lineRule="auto"/>
              <w:ind w:left="360"/>
              <w:rPr>
                <w:rFonts w:ascii="Arial" w:eastAsia="Arial" w:hAnsi="Arial" w:cs="Arial"/>
                <w:b/>
              </w:rPr>
            </w:pPr>
          </w:p>
        </w:tc>
        <w:tc>
          <w:tcPr>
            <w:tcW w:w="948" w:type="dxa"/>
            <w:gridSpan w:val="3"/>
          </w:tcPr>
          <w:p w14:paraId="722CFF24" w14:textId="77777777" w:rsidR="00FA35C1" w:rsidRPr="00FA35C1" w:rsidRDefault="00FA35C1" w:rsidP="00FA35C1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FA35C1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40" w:type="dxa"/>
            <w:gridSpan w:val="4"/>
          </w:tcPr>
          <w:p w14:paraId="43450A01" w14:textId="77777777" w:rsidR="00FA35C1" w:rsidRPr="00FA35C1" w:rsidRDefault="00FA35C1" w:rsidP="00FA35C1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FA35C1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858" w:type="dxa"/>
          </w:tcPr>
          <w:p w14:paraId="4A9DA101" w14:textId="77777777" w:rsidR="00FA35C1" w:rsidRPr="00FA35C1" w:rsidRDefault="00FA35C1" w:rsidP="00FA35C1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FA35C1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38" w:type="dxa"/>
            <w:gridSpan w:val="3"/>
          </w:tcPr>
          <w:p w14:paraId="1C3678A2" w14:textId="77777777" w:rsidR="00FA35C1" w:rsidRPr="00FA35C1" w:rsidRDefault="00FA35C1" w:rsidP="00FA35C1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FA35C1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96" w:type="dxa"/>
            <w:gridSpan w:val="2"/>
          </w:tcPr>
          <w:p w14:paraId="70BEAD73" w14:textId="77777777" w:rsidR="00FA35C1" w:rsidRPr="00FA35C1" w:rsidRDefault="00FA35C1" w:rsidP="00FA35C1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FA35C1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42" w:type="dxa"/>
            <w:gridSpan w:val="4"/>
          </w:tcPr>
          <w:p w14:paraId="5E11035F" w14:textId="77777777" w:rsidR="00FA35C1" w:rsidRPr="00FA35C1" w:rsidRDefault="00FA35C1" w:rsidP="00FA35C1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FA35C1"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FA35C1" w:rsidRPr="00FA35C1" w14:paraId="1D5D9138" w14:textId="5925D36C" w:rsidTr="00FA35C1">
        <w:tc>
          <w:tcPr>
            <w:tcW w:w="4498" w:type="dxa"/>
          </w:tcPr>
          <w:p w14:paraId="11770092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 xml:space="preserve">Identify that symptoms of a severe low blood sugar reaction are present and that based on the </w:t>
            </w:r>
            <w:r w:rsidRPr="008534F3">
              <w:rPr>
                <w:rFonts w:ascii="Arial" w:eastAsia="Arial" w:hAnsi="Arial" w:cs="Arial"/>
              </w:rPr>
              <w:t>student’</w:t>
            </w:r>
            <w:r w:rsidRPr="008534F3">
              <w:rPr>
                <w:rFonts w:ascii="Arial" w:eastAsia="Arial" w:hAnsi="Arial" w:cs="Arial"/>
                <w:color w:val="000000"/>
              </w:rPr>
              <w:t>s Diabetes Medical Manag</w:t>
            </w:r>
            <w:r w:rsidRPr="008534F3">
              <w:rPr>
                <w:rFonts w:ascii="Arial" w:eastAsia="Arial" w:hAnsi="Arial" w:cs="Arial"/>
              </w:rPr>
              <w:t>ement Plan/health care provider’s order</w:t>
            </w:r>
            <w:r w:rsidRPr="008534F3">
              <w:rPr>
                <w:rFonts w:ascii="Arial" w:eastAsia="Arial" w:hAnsi="Arial" w:cs="Arial"/>
                <w:color w:val="000000"/>
              </w:rPr>
              <w:t xml:space="preserve">, </w:t>
            </w:r>
            <w:r w:rsidRPr="008534F3">
              <w:rPr>
                <w:rFonts w:ascii="Arial" w:eastAsia="Arial" w:hAnsi="Arial" w:cs="Arial"/>
              </w:rPr>
              <w:t>emergency</w:t>
            </w:r>
            <w:r w:rsidRPr="008534F3">
              <w:rPr>
                <w:rFonts w:ascii="Arial" w:eastAsia="Arial" w:hAnsi="Arial" w:cs="Arial"/>
                <w:color w:val="000000"/>
              </w:rPr>
              <w:t xml:space="preserve"> medication needs to be given </w:t>
            </w:r>
          </w:p>
        </w:tc>
        <w:tc>
          <w:tcPr>
            <w:tcW w:w="948" w:type="dxa"/>
            <w:gridSpan w:val="3"/>
          </w:tcPr>
          <w:p w14:paraId="70F48C6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4"/>
          </w:tcPr>
          <w:p w14:paraId="27FEEBE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1FD1F77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190E2A0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2"/>
          </w:tcPr>
          <w:p w14:paraId="1398751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4"/>
          </w:tcPr>
          <w:p w14:paraId="1B2CB18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69556953" w14:textId="3689E1D1" w:rsidTr="00FA35C1">
        <w:tc>
          <w:tcPr>
            <w:tcW w:w="4498" w:type="dxa"/>
          </w:tcPr>
          <w:p w14:paraId="2998E351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Call for assistance</w:t>
            </w:r>
          </w:p>
        </w:tc>
        <w:tc>
          <w:tcPr>
            <w:tcW w:w="948" w:type="dxa"/>
            <w:gridSpan w:val="3"/>
          </w:tcPr>
          <w:p w14:paraId="1C8AE6F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4"/>
          </w:tcPr>
          <w:p w14:paraId="6763DD6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77601CC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637481D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2"/>
          </w:tcPr>
          <w:p w14:paraId="73D20E5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4"/>
          </w:tcPr>
          <w:p w14:paraId="62A8ED0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4F56A63A" w14:textId="56A84820" w:rsidTr="00FA35C1">
        <w:tc>
          <w:tcPr>
            <w:tcW w:w="4498" w:type="dxa"/>
          </w:tcPr>
          <w:p w14:paraId="0CB67943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Ask that another school staff person call 911 or emergency medical services</w:t>
            </w:r>
          </w:p>
        </w:tc>
        <w:tc>
          <w:tcPr>
            <w:tcW w:w="948" w:type="dxa"/>
            <w:gridSpan w:val="3"/>
          </w:tcPr>
          <w:p w14:paraId="0962E70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4"/>
          </w:tcPr>
          <w:p w14:paraId="6E1E973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791A215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1FA3AB3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2"/>
          </w:tcPr>
          <w:p w14:paraId="776FFA7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4"/>
          </w:tcPr>
          <w:p w14:paraId="10E3CC4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43A4C257" w14:textId="22A278AD" w:rsidTr="00FA35C1">
        <w:tc>
          <w:tcPr>
            <w:tcW w:w="4498" w:type="dxa"/>
          </w:tcPr>
          <w:p w14:paraId="4A33E353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If able, move the student to a lying position</w:t>
            </w:r>
          </w:p>
        </w:tc>
        <w:tc>
          <w:tcPr>
            <w:tcW w:w="948" w:type="dxa"/>
            <w:gridSpan w:val="3"/>
          </w:tcPr>
          <w:p w14:paraId="50D33B5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4"/>
          </w:tcPr>
          <w:p w14:paraId="75BCA5A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4FCB4AF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353C3A0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2"/>
          </w:tcPr>
          <w:p w14:paraId="1FFD64A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4"/>
          </w:tcPr>
          <w:p w14:paraId="4DFC3EB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49210C56" w14:textId="2E9744E5" w:rsidTr="00FA35C1">
        <w:tc>
          <w:tcPr>
            <w:tcW w:w="4498" w:type="dxa"/>
          </w:tcPr>
          <w:p w14:paraId="22C05F9F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 xml:space="preserve">Explain the procedure to the </w:t>
            </w:r>
            <w:r w:rsidRPr="008534F3">
              <w:rPr>
                <w:rFonts w:ascii="Arial" w:eastAsia="Arial" w:hAnsi="Arial" w:cs="Arial"/>
              </w:rPr>
              <w:t>student</w:t>
            </w:r>
            <w:r w:rsidRPr="008534F3">
              <w:rPr>
                <w:rFonts w:ascii="Arial" w:eastAsia="Arial" w:hAnsi="Arial" w:cs="Arial"/>
                <w:color w:val="000000"/>
              </w:rPr>
              <w:t xml:space="preserve"> at their level of understanding</w:t>
            </w:r>
          </w:p>
        </w:tc>
        <w:tc>
          <w:tcPr>
            <w:tcW w:w="948" w:type="dxa"/>
            <w:gridSpan w:val="3"/>
          </w:tcPr>
          <w:p w14:paraId="00256A0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4"/>
          </w:tcPr>
          <w:p w14:paraId="5536BAE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0B83C66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6C0B2E5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2"/>
          </w:tcPr>
          <w:p w14:paraId="5EE74AA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4"/>
          </w:tcPr>
          <w:p w14:paraId="7C3AC58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098B34B6" w14:textId="08275D64" w:rsidTr="00FA35C1">
        <w:tc>
          <w:tcPr>
            <w:tcW w:w="4498" w:type="dxa"/>
          </w:tcPr>
          <w:p w14:paraId="13E31437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Review the six rights of medication administration to be sure it is:</w:t>
            </w:r>
          </w:p>
        </w:tc>
        <w:tc>
          <w:tcPr>
            <w:tcW w:w="948" w:type="dxa"/>
            <w:gridSpan w:val="3"/>
          </w:tcPr>
          <w:p w14:paraId="46659D7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4"/>
          </w:tcPr>
          <w:p w14:paraId="627EE48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0C02D86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703E909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2"/>
          </w:tcPr>
          <w:p w14:paraId="427643C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4"/>
          </w:tcPr>
          <w:p w14:paraId="6936847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7723C3D4" w14:textId="3C1C4303" w:rsidTr="00FA35C1">
        <w:tc>
          <w:tcPr>
            <w:tcW w:w="4498" w:type="dxa"/>
          </w:tcPr>
          <w:p w14:paraId="3C71DC78" w14:textId="77777777" w:rsidR="00FA35C1" w:rsidRPr="008534F3" w:rsidRDefault="00FA35C1" w:rsidP="008534F3">
            <w:pPr>
              <w:pStyle w:val="ListParagraph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 xml:space="preserve">The right </w:t>
            </w:r>
            <w:r w:rsidRPr="008534F3">
              <w:rPr>
                <w:rFonts w:ascii="Arial" w:eastAsia="Arial" w:hAnsi="Arial" w:cs="Arial"/>
              </w:rPr>
              <w:t>student</w:t>
            </w:r>
          </w:p>
        </w:tc>
        <w:tc>
          <w:tcPr>
            <w:tcW w:w="948" w:type="dxa"/>
            <w:gridSpan w:val="3"/>
          </w:tcPr>
          <w:p w14:paraId="691BABF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4"/>
          </w:tcPr>
          <w:p w14:paraId="585026E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709244B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03A5DC6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2"/>
          </w:tcPr>
          <w:p w14:paraId="6CC4C50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4"/>
          </w:tcPr>
          <w:p w14:paraId="23439CA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0C549CAE" w14:textId="1A62266B" w:rsidTr="00FA35C1">
        <w:tc>
          <w:tcPr>
            <w:tcW w:w="4498" w:type="dxa"/>
          </w:tcPr>
          <w:p w14:paraId="321C8CDC" w14:textId="77777777" w:rsidR="00FA35C1" w:rsidRPr="008534F3" w:rsidRDefault="00FA35C1" w:rsidP="008534F3">
            <w:pPr>
              <w:pStyle w:val="ListParagraph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The right medication</w:t>
            </w:r>
          </w:p>
        </w:tc>
        <w:tc>
          <w:tcPr>
            <w:tcW w:w="948" w:type="dxa"/>
            <w:gridSpan w:val="3"/>
          </w:tcPr>
          <w:p w14:paraId="6EE39A4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4"/>
          </w:tcPr>
          <w:p w14:paraId="0BE73EE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7ED4003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5425D75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2"/>
          </w:tcPr>
          <w:p w14:paraId="32E0573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4"/>
          </w:tcPr>
          <w:p w14:paraId="42689B8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4560A2E8" w14:textId="02B53EFA" w:rsidTr="00FA35C1">
        <w:tc>
          <w:tcPr>
            <w:tcW w:w="4498" w:type="dxa"/>
          </w:tcPr>
          <w:p w14:paraId="250B8100" w14:textId="77777777" w:rsidR="00FA35C1" w:rsidRPr="008534F3" w:rsidRDefault="00FA35C1" w:rsidP="008534F3">
            <w:pPr>
              <w:pStyle w:val="ListParagraph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The right dose</w:t>
            </w:r>
          </w:p>
        </w:tc>
        <w:tc>
          <w:tcPr>
            <w:tcW w:w="948" w:type="dxa"/>
            <w:gridSpan w:val="3"/>
          </w:tcPr>
          <w:p w14:paraId="3B08315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4"/>
          </w:tcPr>
          <w:p w14:paraId="01A311C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7732A7D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4752742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2"/>
          </w:tcPr>
          <w:p w14:paraId="12944B1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4"/>
          </w:tcPr>
          <w:p w14:paraId="7E3DBE4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3DFFCFC4" w14:textId="00CF091F" w:rsidTr="00FA35C1">
        <w:tc>
          <w:tcPr>
            <w:tcW w:w="4498" w:type="dxa"/>
          </w:tcPr>
          <w:p w14:paraId="27568A2E" w14:textId="77777777" w:rsidR="00FA35C1" w:rsidRPr="008534F3" w:rsidRDefault="00FA35C1" w:rsidP="008534F3">
            <w:pPr>
              <w:pStyle w:val="ListParagraph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Being given at the right time</w:t>
            </w:r>
          </w:p>
        </w:tc>
        <w:tc>
          <w:tcPr>
            <w:tcW w:w="948" w:type="dxa"/>
            <w:gridSpan w:val="3"/>
          </w:tcPr>
          <w:p w14:paraId="7339C66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4"/>
          </w:tcPr>
          <w:p w14:paraId="5C9B9FB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727492A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7373CAF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2"/>
          </w:tcPr>
          <w:p w14:paraId="7235D4F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4"/>
          </w:tcPr>
          <w:p w14:paraId="219DA2D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391A4D13" w14:textId="1C22DAB0" w:rsidTr="00FA35C1">
        <w:tc>
          <w:tcPr>
            <w:tcW w:w="4498" w:type="dxa"/>
          </w:tcPr>
          <w:p w14:paraId="19D26FDE" w14:textId="77777777" w:rsidR="00FA35C1" w:rsidRPr="008534F3" w:rsidRDefault="00FA35C1" w:rsidP="008534F3">
            <w:pPr>
              <w:pStyle w:val="ListParagraph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lastRenderedPageBreak/>
              <w:t>Being given by the right route</w:t>
            </w:r>
          </w:p>
        </w:tc>
        <w:tc>
          <w:tcPr>
            <w:tcW w:w="948" w:type="dxa"/>
            <w:gridSpan w:val="3"/>
          </w:tcPr>
          <w:p w14:paraId="19F1A97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4"/>
          </w:tcPr>
          <w:p w14:paraId="395A148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515605D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5C9CC6B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2"/>
          </w:tcPr>
          <w:p w14:paraId="40A0821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4"/>
          </w:tcPr>
          <w:p w14:paraId="002C557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74F6EA27" w14:textId="73074908" w:rsidTr="00FA35C1">
        <w:tc>
          <w:tcPr>
            <w:tcW w:w="4498" w:type="dxa"/>
          </w:tcPr>
          <w:p w14:paraId="410B98EF" w14:textId="77777777" w:rsidR="00FA35C1" w:rsidRPr="008534F3" w:rsidRDefault="00FA35C1" w:rsidP="008534F3">
            <w:pPr>
              <w:pStyle w:val="ListParagraph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Being given for the right reason</w:t>
            </w:r>
          </w:p>
        </w:tc>
        <w:tc>
          <w:tcPr>
            <w:tcW w:w="948" w:type="dxa"/>
            <w:gridSpan w:val="3"/>
          </w:tcPr>
          <w:p w14:paraId="0C76B69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0D32B79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48E79D2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2D47D79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0681AF9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79899C8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735B6390" w14:textId="3B04F0EE" w:rsidTr="00FA35C1">
        <w:tc>
          <w:tcPr>
            <w:tcW w:w="4498" w:type="dxa"/>
          </w:tcPr>
          <w:p w14:paraId="3F81D87F" w14:textId="32059492" w:rsidR="00FA35C1" w:rsidRPr="008534F3" w:rsidRDefault="00F86FC9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Check the medication expiration date</w:t>
            </w:r>
          </w:p>
        </w:tc>
        <w:tc>
          <w:tcPr>
            <w:tcW w:w="948" w:type="dxa"/>
            <w:gridSpan w:val="3"/>
          </w:tcPr>
          <w:p w14:paraId="4866443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18FBA72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7169E2B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26AB339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2ABA74C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479BA46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6854DCD0" w14:textId="50267238" w:rsidTr="00FA35C1">
        <w:tc>
          <w:tcPr>
            <w:tcW w:w="4498" w:type="dxa"/>
          </w:tcPr>
          <w:p w14:paraId="7C7D272D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Review the student’s allergy status</w:t>
            </w:r>
          </w:p>
        </w:tc>
        <w:tc>
          <w:tcPr>
            <w:tcW w:w="948" w:type="dxa"/>
            <w:gridSpan w:val="3"/>
          </w:tcPr>
          <w:p w14:paraId="0691467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16FF4E9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5840E89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1C6879B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47B87DE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6DF8A79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391B4020" w14:textId="38B11FB6" w:rsidTr="00FA35C1">
        <w:tc>
          <w:tcPr>
            <w:tcW w:w="4498" w:type="dxa"/>
          </w:tcPr>
          <w:p w14:paraId="1AA7F97F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8534F3">
              <w:rPr>
                <w:rFonts w:ascii="Arial" w:eastAsia="Arial" w:hAnsi="Arial" w:cs="Arial"/>
              </w:rPr>
              <w:t>Ensure proper documentation of parent/guardian authorization to administer medication</w:t>
            </w:r>
          </w:p>
        </w:tc>
        <w:tc>
          <w:tcPr>
            <w:tcW w:w="948" w:type="dxa"/>
            <w:gridSpan w:val="3"/>
          </w:tcPr>
          <w:p w14:paraId="3FEE6FFA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3"/>
          </w:tcPr>
          <w:p w14:paraId="469DE347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60" w:type="dxa"/>
            <w:gridSpan w:val="4"/>
          </w:tcPr>
          <w:p w14:paraId="3B500DA6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</w:tcPr>
          <w:p w14:paraId="6442209E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3"/>
          </w:tcPr>
          <w:p w14:paraId="5AE1E193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18" w:type="dxa"/>
            <w:gridSpan w:val="3"/>
          </w:tcPr>
          <w:p w14:paraId="7E1A6247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FA35C1" w:rsidRPr="00FA35C1" w14:paraId="40244083" w14:textId="6BAF73DD" w:rsidTr="00FA35C1">
        <w:tc>
          <w:tcPr>
            <w:tcW w:w="4498" w:type="dxa"/>
          </w:tcPr>
          <w:p w14:paraId="6577CDEF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Wash your hands, if possible</w:t>
            </w:r>
          </w:p>
        </w:tc>
        <w:tc>
          <w:tcPr>
            <w:tcW w:w="948" w:type="dxa"/>
            <w:gridSpan w:val="3"/>
          </w:tcPr>
          <w:p w14:paraId="5A367E7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3478498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28EB601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70687D0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7B148CF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44FCD82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26444F42" w14:textId="5B8087C0" w:rsidTr="00FA35C1">
        <w:tc>
          <w:tcPr>
            <w:tcW w:w="4498" w:type="dxa"/>
          </w:tcPr>
          <w:p w14:paraId="49CBB0A4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 xml:space="preserve">Review the six rights again to </w:t>
            </w:r>
            <w:r w:rsidRPr="008534F3">
              <w:rPr>
                <w:rFonts w:ascii="Arial" w:eastAsia="Arial" w:hAnsi="Arial" w:cs="Arial"/>
              </w:rPr>
              <w:t xml:space="preserve">ensure that </w:t>
            </w:r>
            <w:r w:rsidRPr="008534F3">
              <w:rPr>
                <w:rFonts w:ascii="Arial" w:eastAsia="Arial" w:hAnsi="Arial" w:cs="Arial"/>
                <w:color w:val="000000"/>
              </w:rPr>
              <w:t>it is:</w:t>
            </w:r>
          </w:p>
        </w:tc>
        <w:tc>
          <w:tcPr>
            <w:tcW w:w="948" w:type="dxa"/>
            <w:gridSpan w:val="3"/>
          </w:tcPr>
          <w:p w14:paraId="39F844E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2605682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322C7E9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626F2BF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6E49640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6CE4A8D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3A52B78D" w14:textId="6618D3F7" w:rsidTr="00FA35C1">
        <w:tc>
          <w:tcPr>
            <w:tcW w:w="4498" w:type="dxa"/>
          </w:tcPr>
          <w:p w14:paraId="25A15BFD" w14:textId="77777777" w:rsidR="00FA35C1" w:rsidRPr="008534F3" w:rsidRDefault="00FA35C1" w:rsidP="008534F3">
            <w:pPr>
              <w:pStyle w:val="ListParagraph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 xml:space="preserve">The right </w:t>
            </w:r>
            <w:r w:rsidRPr="008534F3">
              <w:rPr>
                <w:rFonts w:ascii="Arial" w:eastAsia="Arial" w:hAnsi="Arial" w:cs="Arial"/>
              </w:rPr>
              <w:t>student</w:t>
            </w:r>
          </w:p>
        </w:tc>
        <w:tc>
          <w:tcPr>
            <w:tcW w:w="948" w:type="dxa"/>
            <w:gridSpan w:val="3"/>
          </w:tcPr>
          <w:p w14:paraId="6EE4CFF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3F6C5E3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3507735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240F431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0AC153C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6188A87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65DB9F50" w14:textId="0EAD185B" w:rsidTr="00FA35C1">
        <w:tc>
          <w:tcPr>
            <w:tcW w:w="4498" w:type="dxa"/>
          </w:tcPr>
          <w:p w14:paraId="1258705F" w14:textId="77777777" w:rsidR="00FA35C1" w:rsidRPr="008534F3" w:rsidRDefault="00FA35C1" w:rsidP="008534F3">
            <w:pPr>
              <w:pStyle w:val="ListParagraph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The right medication</w:t>
            </w:r>
          </w:p>
        </w:tc>
        <w:tc>
          <w:tcPr>
            <w:tcW w:w="948" w:type="dxa"/>
            <w:gridSpan w:val="3"/>
          </w:tcPr>
          <w:p w14:paraId="2CAA6C0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08E9FC1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7DE4413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45B0E13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239FF73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218C247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62AC3A80" w14:textId="4DDA996C" w:rsidTr="00FA35C1">
        <w:tc>
          <w:tcPr>
            <w:tcW w:w="4498" w:type="dxa"/>
          </w:tcPr>
          <w:p w14:paraId="357B9FBF" w14:textId="77777777" w:rsidR="00FA35C1" w:rsidRPr="008534F3" w:rsidRDefault="00FA35C1" w:rsidP="008534F3">
            <w:pPr>
              <w:pStyle w:val="ListParagraph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The right dose</w:t>
            </w:r>
          </w:p>
        </w:tc>
        <w:tc>
          <w:tcPr>
            <w:tcW w:w="948" w:type="dxa"/>
            <w:gridSpan w:val="3"/>
          </w:tcPr>
          <w:p w14:paraId="6D6C762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23BFA48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1BEEB0A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1DC1E2A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12E38C4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563CB0E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207924EE" w14:textId="77BDDA1C" w:rsidTr="00FA35C1">
        <w:tc>
          <w:tcPr>
            <w:tcW w:w="4498" w:type="dxa"/>
          </w:tcPr>
          <w:p w14:paraId="044D31B8" w14:textId="77777777" w:rsidR="00FA35C1" w:rsidRPr="008534F3" w:rsidRDefault="00FA35C1" w:rsidP="008534F3">
            <w:pPr>
              <w:pStyle w:val="ListParagraph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Being given at the right time</w:t>
            </w:r>
          </w:p>
        </w:tc>
        <w:tc>
          <w:tcPr>
            <w:tcW w:w="948" w:type="dxa"/>
            <w:gridSpan w:val="3"/>
          </w:tcPr>
          <w:p w14:paraId="077E623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05D5F15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67AA1DA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3556B72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5ED7BE5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49654EF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76F9768F" w14:textId="03927A29" w:rsidTr="00FA35C1">
        <w:tc>
          <w:tcPr>
            <w:tcW w:w="4498" w:type="dxa"/>
          </w:tcPr>
          <w:p w14:paraId="628A8411" w14:textId="77777777" w:rsidR="00FA35C1" w:rsidRPr="008534F3" w:rsidRDefault="00FA35C1" w:rsidP="008534F3">
            <w:pPr>
              <w:pStyle w:val="ListParagraph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Being given by the right route</w:t>
            </w:r>
          </w:p>
        </w:tc>
        <w:tc>
          <w:tcPr>
            <w:tcW w:w="948" w:type="dxa"/>
            <w:gridSpan w:val="3"/>
          </w:tcPr>
          <w:p w14:paraId="7E0AEA4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3AC02A9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465EEA8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7338070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35425BF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25652C1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32D8C66F" w14:textId="33E3F5CE" w:rsidTr="00FA35C1">
        <w:tc>
          <w:tcPr>
            <w:tcW w:w="4498" w:type="dxa"/>
          </w:tcPr>
          <w:p w14:paraId="5B464BDA" w14:textId="77777777" w:rsidR="00FA35C1" w:rsidRPr="008534F3" w:rsidRDefault="00FA35C1" w:rsidP="008534F3">
            <w:pPr>
              <w:pStyle w:val="ListParagraph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Being given for the right reason</w:t>
            </w:r>
          </w:p>
        </w:tc>
        <w:tc>
          <w:tcPr>
            <w:tcW w:w="948" w:type="dxa"/>
            <w:gridSpan w:val="3"/>
          </w:tcPr>
          <w:p w14:paraId="1E55AB8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3C6A791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2B6CB8E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7F56EF2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7472CFD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4B599F1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03455972" w14:textId="3E8F1E61" w:rsidTr="00FA35C1">
        <w:tc>
          <w:tcPr>
            <w:tcW w:w="4498" w:type="dxa"/>
          </w:tcPr>
          <w:p w14:paraId="41415ACE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Put on gloves; if gloves are not available continue with the procedure</w:t>
            </w:r>
          </w:p>
        </w:tc>
        <w:tc>
          <w:tcPr>
            <w:tcW w:w="948" w:type="dxa"/>
            <w:gridSpan w:val="3"/>
          </w:tcPr>
          <w:p w14:paraId="0EEC27B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7D33567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2B383F8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4E2BAAC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0350840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138D435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0BE6E4DC" w14:textId="31A92CBA" w:rsidTr="00FA35C1">
        <w:tc>
          <w:tcPr>
            <w:tcW w:w="4498" w:type="dxa"/>
          </w:tcPr>
          <w:p w14:paraId="16851E44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 xml:space="preserve">Tear open pouch at the dotted line and carefully remove the GVOKE </w:t>
            </w:r>
            <w:proofErr w:type="spellStart"/>
            <w:r w:rsidRPr="008534F3">
              <w:rPr>
                <w:rFonts w:ascii="Arial" w:eastAsia="Arial" w:hAnsi="Arial" w:cs="Arial"/>
                <w:color w:val="000000"/>
              </w:rPr>
              <w:t>HypoPen</w:t>
            </w:r>
            <w:proofErr w:type="spellEnd"/>
          </w:p>
        </w:tc>
        <w:tc>
          <w:tcPr>
            <w:tcW w:w="948" w:type="dxa"/>
            <w:gridSpan w:val="3"/>
          </w:tcPr>
          <w:p w14:paraId="19E1B47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238FFF7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3376FA6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6700315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6CBAD50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42259F6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2CFCFA5E" w14:textId="1C6B2CB8" w:rsidTr="00FA35C1">
        <w:tc>
          <w:tcPr>
            <w:tcW w:w="4498" w:type="dxa"/>
          </w:tcPr>
          <w:p w14:paraId="33E68159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Look at the liquid medicine through the viewing window. It must be clear and colorless, or a pale yellow</w:t>
            </w:r>
          </w:p>
        </w:tc>
        <w:tc>
          <w:tcPr>
            <w:tcW w:w="948" w:type="dxa"/>
            <w:gridSpan w:val="3"/>
          </w:tcPr>
          <w:p w14:paraId="54EB16F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0A80CD9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652CF3B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75DF259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6EE5075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569F621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0C078DDE" w14:textId="529B6353" w:rsidTr="00FA35C1">
        <w:tc>
          <w:tcPr>
            <w:tcW w:w="4498" w:type="dxa"/>
          </w:tcPr>
          <w:p w14:paraId="001DA31F" w14:textId="77777777" w:rsidR="00FA35C1" w:rsidRPr="008534F3" w:rsidRDefault="00FA35C1" w:rsidP="008534F3">
            <w:pPr>
              <w:pStyle w:val="ListParagraph"/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Do not use if the liquid contains lumps, flakes, or particles</w:t>
            </w:r>
          </w:p>
        </w:tc>
        <w:tc>
          <w:tcPr>
            <w:tcW w:w="948" w:type="dxa"/>
            <w:gridSpan w:val="3"/>
          </w:tcPr>
          <w:p w14:paraId="15EFF95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11EC436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34B392A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3122950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383CF30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2E3E439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0705A862" w14:textId="7557CDE0" w:rsidTr="00FA35C1">
        <w:tc>
          <w:tcPr>
            <w:tcW w:w="4498" w:type="dxa"/>
          </w:tcPr>
          <w:p w14:paraId="18DA3A92" w14:textId="77777777" w:rsidR="00FA35C1" w:rsidRPr="008534F3" w:rsidRDefault="00FA35C1" w:rsidP="008534F3">
            <w:pPr>
              <w:pStyle w:val="ListParagraph"/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Do not inject if the solution is not visible in the viewing window</w:t>
            </w:r>
          </w:p>
        </w:tc>
        <w:tc>
          <w:tcPr>
            <w:tcW w:w="948" w:type="dxa"/>
            <w:gridSpan w:val="3"/>
          </w:tcPr>
          <w:p w14:paraId="445B570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3E498EE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4A28461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71B3773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10C27A6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4482067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0CC7A488" w14:textId="0024102C" w:rsidTr="00FA35C1">
        <w:tc>
          <w:tcPr>
            <w:tcW w:w="4498" w:type="dxa"/>
          </w:tcPr>
          <w:p w14:paraId="7F19686A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Identify the location (stomach, thigh, or upper arm) for the injection</w:t>
            </w:r>
          </w:p>
        </w:tc>
        <w:tc>
          <w:tcPr>
            <w:tcW w:w="948" w:type="dxa"/>
            <w:gridSpan w:val="3"/>
          </w:tcPr>
          <w:p w14:paraId="7A71061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7EBACBC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57DBD16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3F1BEB9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7C67866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028D084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29BF239A" w14:textId="21451E8D" w:rsidTr="00FA35C1">
        <w:tc>
          <w:tcPr>
            <w:tcW w:w="4498" w:type="dxa"/>
          </w:tcPr>
          <w:p w14:paraId="61FFB492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Remove any clothing covering the injection site</w:t>
            </w:r>
          </w:p>
        </w:tc>
        <w:tc>
          <w:tcPr>
            <w:tcW w:w="924" w:type="dxa"/>
            <w:gridSpan w:val="2"/>
          </w:tcPr>
          <w:p w14:paraId="2CC3A47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021DBAB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519A6BF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69D0EF4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4CA0FE4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73B1D2F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48E2F7A5" w14:textId="50A2404C" w:rsidTr="00FA35C1">
        <w:tc>
          <w:tcPr>
            <w:tcW w:w="4498" w:type="dxa"/>
          </w:tcPr>
          <w:p w14:paraId="24C58744" w14:textId="77777777" w:rsidR="00FA35C1" w:rsidRPr="008534F3" w:rsidRDefault="00FA35C1" w:rsidP="008534F3">
            <w:pPr>
              <w:pStyle w:val="ListParagraph"/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lastRenderedPageBreak/>
              <w:t xml:space="preserve">NOTE: </w:t>
            </w:r>
            <w:r w:rsidRPr="008534F3">
              <w:rPr>
                <w:rFonts w:ascii="Arial" w:eastAsia="Arial" w:hAnsi="Arial" w:cs="Arial"/>
                <w:b/>
                <w:color w:val="000000"/>
              </w:rPr>
              <w:t xml:space="preserve">GVOKE </w:t>
            </w:r>
            <w:proofErr w:type="spellStart"/>
            <w:r w:rsidRPr="008534F3">
              <w:rPr>
                <w:rFonts w:ascii="Arial" w:eastAsia="Arial" w:hAnsi="Arial" w:cs="Arial"/>
                <w:b/>
                <w:color w:val="000000"/>
              </w:rPr>
              <w:t>Hypopen</w:t>
            </w:r>
            <w:proofErr w:type="spellEnd"/>
            <w:r w:rsidRPr="008534F3">
              <w:rPr>
                <w:rFonts w:ascii="Arial" w:eastAsia="Arial" w:hAnsi="Arial" w:cs="Arial"/>
                <w:b/>
                <w:color w:val="000000"/>
              </w:rPr>
              <w:t xml:space="preserve"> cannot be administered through clothing</w:t>
            </w:r>
          </w:p>
        </w:tc>
        <w:tc>
          <w:tcPr>
            <w:tcW w:w="924" w:type="dxa"/>
            <w:gridSpan w:val="2"/>
          </w:tcPr>
          <w:p w14:paraId="2AA1423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08BE2DA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0FB0E8E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5A60C7E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6830399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7B897B3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20FE0BA3" w14:textId="2EF3B547" w:rsidTr="00FA35C1">
        <w:tc>
          <w:tcPr>
            <w:tcW w:w="4498" w:type="dxa"/>
          </w:tcPr>
          <w:p w14:paraId="46435AC5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8534F3">
              <w:rPr>
                <w:rFonts w:ascii="Arial" w:eastAsia="Arial" w:hAnsi="Arial" w:cs="Arial"/>
              </w:rPr>
              <w:t>If you have an alcohol wipe, cleanse the injection site</w:t>
            </w:r>
          </w:p>
        </w:tc>
        <w:tc>
          <w:tcPr>
            <w:tcW w:w="924" w:type="dxa"/>
            <w:gridSpan w:val="2"/>
          </w:tcPr>
          <w:p w14:paraId="51CD6D02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3"/>
          </w:tcPr>
          <w:p w14:paraId="29889E88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5"/>
          </w:tcPr>
          <w:p w14:paraId="0AB271AD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</w:tcPr>
          <w:p w14:paraId="7A9FB6AC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5"/>
          </w:tcPr>
          <w:p w14:paraId="4DF3B3C8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70" w:type="dxa"/>
          </w:tcPr>
          <w:p w14:paraId="567E33D7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FA35C1" w:rsidRPr="00FA35C1" w14:paraId="299425F3" w14:textId="20D14675" w:rsidTr="00FA35C1">
        <w:tc>
          <w:tcPr>
            <w:tcW w:w="4498" w:type="dxa"/>
          </w:tcPr>
          <w:p w14:paraId="4D113E69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Pull the red needle cap straight off the device</w:t>
            </w:r>
          </w:p>
        </w:tc>
        <w:tc>
          <w:tcPr>
            <w:tcW w:w="924" w:type="dxa"/>
            <w:gridSpan w:val="2"/>
          </w:tcPr>
          <w:p w14:paraId="5272009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2316EBE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0119373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3F0A604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0C7B042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1788AFD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6B609530" w14:textId="44BE731E" w:rsidTr="00FA35C1">
        <w:tc>
          <w:tcPr>
            <w:tcW w:w="4498" w:type="dxa"/>
          </w:tcPr>
          <w:p w14:paraId="3380B305" w14:textId="77777777" w:rsidR="00FA35C1" w:rsidRPr="008534F3" w:rsidRDefault="00FA35C1" w:rsidP="008534F3">
            <w:pPr>
              <w:pStyle w:val="ListParagraph"/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Do not put your thumb, fingers, or hand on or near the needle guard or needle opening to help prevent accidental needle sticks</w:t>
            </w:r>
          </w:p>
        </w:tc>
        <w:tc>
          <w:tcPr>
            <w:tcW w:w="924" w:type="dxa"/>
            <w:gridSpan w:val="2"/>
          </w:tcPr>
          <w:p w14:paraId="58A9A23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2105575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185BAD9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2EA36B3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27BA331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59532DB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38916F96" w14:textId="0CC802A3" w:rsidTr="00FA35C1">
        <w:tc>
          <w:tcPr>
            <w:tcW w:w="4498" w:type="dxa"/>
          </w:tcPr>
          <w:p w14:paraId="7348527D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 xml:space="preserve">Push and hold the GVOKE </w:t>
            </w:r>
            <w:proofErr w:type="spellStart"/>
            <w:r w:rsidRPr="008534F3">
              <w:rPr>
                <w:rFonts w:ascii="Arial" w:eastAsia="Arial" w:hAnsi="Arial" w:cs="Arial"/>
                <w:color w:val="000000"/>
              </w:rPr>
              <w:t>HypoPen</w:t>
            </w:r>
            <w:proofErr w:type="spellEnd"/>
            <w:r w:rsidRPr="008534F3">
              <w:rPr>
                <w:rFonts w:ascii="Arial" w:eastAsia="Arial" w:hAnsi="Arial" w:cs="Arial"/>
                <w:color w:val="000000"/>
              </w:rPr>
              <w:t xml:space="preserve"> straight down against the injection site</w:t>
            </w:r>
          </w:p>
        </w:tc>
        <w:tc>
          <w:tcPr>
            <w:tcW w:w="924" w:type="dxa"/>
            <w:gridSpan w:val="2"/>
          </w:tcPr>
          <w:p w14:paraId="63CC39E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29B0E55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4686684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596733F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28B2385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7019CE5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4C03A229" w14:textId="10969783" w:rsidTr="00FA35C1">
        <w:tc>
          <w:tcPr>
            <w:tcW w:w="4498" w:type="dxa"/>
          </w:tcPr>
          <w:p w14:paraId="3E728FCE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Listen for a “Click”</w:t>
            </w:r>
          </w:p>
        </w:tc>
        <w:tc>
          <w:tcPr>
            <w:tcW w:w="924" w:type="dxa"/>
            <w:gridSpan w:val="2"/>
          </w:tcPr>
          <w:p w14:paraId="0F733AF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3A1B2A2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1F391BD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6628EB0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48FB92D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7C3F319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7C998897" w14:textId="764BCB46" w:rsidTr="00FA35C1">
        <w:tc>
          <w:tcPr>
            <w:tcW w:w="4498" w:type="dxa"/>
          </w:tcPr>
          <w:p w14:paraId="4270CDF2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Hold the device down and count slowly to 5</w:t>
            </w:r>
          </w:p>
        </w:tc>
        <w:tc>
          <w:tcPr>
            <w:tcW w:w="924" w:type="dxa"/>
            <w:gridSpan w:val="2"/>
          </w:tcPr>
          <w:p w14:paraId="7C7E572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0FCE362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478F1A2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704F704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6EFEFC0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54C23BB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63BB3A26" w14:textId="73A6C378" w:rsidTr="00FA35C1">
        <w:tc>
          <w:tcPr>
            <w:tcW w:w="4498" w:type="dxa"/>
          </w:tcPr>
          <w:p w14:paraId="2919F43B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When the injection is complete, the viewing window will be red</w:t>
            </w:r>
          </w:p>
        </w:tc>
        <w:tc>
          <w:tcPr>
            <w:tcW w:w="924" w:type="dxa"/>
            <w:gridSpan w:val="2"/>
          </w:tcPr>
          <w:p w14:paraId="32DFF91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20EC22F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15F31C7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547F05F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1D95E06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5FA5D51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7F877269" w14:textId="7189685A" w:rsidTr="00FA35C1">
        <w:tc>
          <w:tcPr>
            <w:tcW w:w="4498" w:type="dxa"/>
          </w:tcPr>
          <w:p w14:paraId="20B29EEB" w14:textId="77777777" w:rsidR="00FA35C1" w:rsidRPr="008534F3" w:rsidRDefault="00FA35C1" w:rsidP="008534F3">
            <w:pPr>
              <w:pStyle w:val="ListParagraph"/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 xml:space="preserve">Do not </w:t>
            </w:r>
            <w:proofErr w:type="gramStart"/>
            <w:r w:rsidRPr="008534F3">
              <w:rPr>
                <w:rFonts w:ascii="Arial" w:eastAsia="Arial" w:hAnsi="Arial" w:cs="Arial"/>
                <w:color w:val="000000"/>
              </w:rPr>
              <w:t>lift up</w:t>
            </w:r>
            <w:proofErr w:type="gramEnd"/>
            <w:r w:rsidRPr="008534F3">
              <w:rPr>
                <w:rFonts w:ascii="Arial" w:eastAsia="Arial" w:hAnsi="Arial" w:cs="Arial"/>
                <w:color w:val="000000"/>
              </w:rPr>
              <w:t xml:space="preserve"> the GVOKE </w:t>
            </w:r>
            <w:proofErr w:type="spellStart"/>
            <w:r w:rsidRPr="008534F3">
              <w:rPr>
                <w:rFonts w:ascii="Arial" w:eastAsia="Arial" w:hAnsi="Arial" w:cs="Arial"/>
                <w:color w:val="000000"/>
              </w:rPr>
              <w:t>HypoPen</w:t>
            </w:r>
            <w:proofErr w:type="spellEnd"/>
            <w:r w:rsidRPr="008534F3">
              <w:rPr>
                <w:rFonts w:ascii="Arial" w:eastAsia="Arial" w:hAnsi="Arial" w:cs="Arial"/>
                <w:color w:val="000000"/>
              </w:rPr>
              <w:t xml:space="preserve"> until the injection is complete</w:t>
            </w:r>
          </w:p>
        </w:tc>
        <w:tc>
          <w:tcPr>
            <w:tcW w:w="924" w:type="dxa"/>
            <w:gridSpan w:val="2"/>
          </w:tcPr>
          <w:p w14:paraId="30E8232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5BF2C3E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112D7D4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778E54E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530A0BC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3F75331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67E38B6B" w14:textId="2D684992" w:rsidTr="00FA35C1">
        <w:tc>
          <w:tcPr>
            <w:tcW w:w="4498" w:type="dxa"/>
          </w:tcPr>
          <w:p w14:paraId="0A3D2C92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</w:rPr>
              <w:t>Once complete, l</w:t>
            </w:r>
            <w:r w:rsidRPr="008534F3">
              <w:rPr>
                <w:rFonts w:ascii="Arial" w:eastAsia="Arial" w:hAnsi="Arial" w:cs="Arial"/>
                <w:color w:val="000000"/>
              </w:rPr>
              <w:t>ift the device straight up from the injection site</w:t>
            </w:r>
          </w:p>
        </w:tc>
        <w:tc>
          <w:tcPr>
            <w:tcW w:w="924" w:type="dxa"/>
            <w:gridSpan w:val="2"/>
          </w:tcPr>
          <w:p w14:paraId="5D555B2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4546AB2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1F19D12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6775F0B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6B0A184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14DB40D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04FA57F4" w14:textId="685EBA16" w:rsidTr="00FA35C1">
        <w:tc>
          <w:tcPr>
            <w:tcW w:w="4498" w:type="dxa"/>
          </w:tcPr>
          <w:p w14:paraId="1F68726C" w14:textId="77777777" w:rsidR="00FA35C1" w:rsidRPr="008534F3" w:rsidRDefault="00FA35C1" w:rsidP="008534F3">
            <w:pPr>
              <w:pStyle w:val="ListParagraph"/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The yellow needle guard will lock over the needle</w:t>
            </w:r>
          </w:p>
        </w:tc>
        <w:tc>
          <w:tcPr>
            <w:tcW w:w="924" w:type="dxa"/>
            <w:gridSpan w:val="2"/>
          </w:tcPr>
          <w:p w14:paraId="48A18A1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12620EB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6CD2E76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107387F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3E536BF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1515D73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7009315E" w14:textId="600F8B4A" w:rsidTr="00FA35C1">
        <w:tc>
          <w:tcPr>
            <w:tcW w:w="4498" w:type="dxa"/>
          </w:tcPr>
          <w:p w14:paraId="130CE065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If the student is not lying on their side, move the student to a side-lying position because vomiting often follows the injection of glucagon</w:t>
            </w:r>
          </w:p>
        </w:tc>
        <w:tc>
          <w:tcPr>
            <w:tcW w:w="924" w:type="dxa"/>
            <w:gridSpan w:val="2"/>
          </w:tcPr>
          <w:p w14:paraId="351147F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0F72DE7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339F080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2D9375B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1117237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4F5F893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49885AC8" w14:textId="7F511B76" w:rsidTr="00FA35C1">
        <w:tc>
          <w:tcPr>
            <w:tcW w:w="4498" w:type="dxa"/>
          </w:tcPr>
          <w:p w14:paraId="2BB7E992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 xml:space="preserve">If needed, ask another person for assistance </w:t>
            </w:r>
          </w:p>
        </w:tc>
        <w:tc>
          <w:tcPr>
            <w:tcW w:w="924" w:type="dxa"/>
            <w:gridSpan w:val="2"/>
          </w:tcPr>
          <w:p w14:paraId="16AAAB4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441ABBD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74268CE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7B1893A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17D1F70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659775D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63DBD0F8" w14:textId="581FDB46" w:rsidTr="00FA35C1">
        <w:tc>
          <w:tcPr>
            <w:tcW w:w="4498" w:type="dxa"/>
          </w:tcPr>
          <w:p w14:paraId="0F0F9535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lastRenderedPageBreak/>
              <w:t>If alone with student, and you have not already called 911 or emergency medical service, do so now</w:t>
            </w:r>
          </w:p>
        </w:tc>
        <w:tc>
          <w:tcPr>
            <w:tcW w:w="924" w:type="dxa"/>
            <w:gridSpan w:val="2"/>
          </w:tcPr>
          <w:p w14:paraId="6ECF5A0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774DAB1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517A266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25FF4D8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578884E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592BF3A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4924E74C" w14:textId="41ED85E1" w:rsidTr="00FA35C1">
        <w:tc>
          <w:tcPr>
            <w:tcW w:w="4498" w:type="dxa"/>
          </w:tcPr>
          <w:p w14:paraId="02EC9536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 xml:space="preserve">Monitor the student’s arousal, </w:t>
            </w:r>
            <w:proofErr w:type="gramStart"/>
            <w:r w:rsidRPr="008534F3">
              <w:rPr>
                <w:rFonts w:ascii="Arial" w:eastAsia="Arial" w:hAnsi="Arial" w:cs="Arial"/>
                <w:color w:val="000000"/>
              </w:rPr>
              <w:t>pulse</w:t>
            </w:r>
            <w:proofErr w:type="gramEnd"/>
            <w:r w:rsidRPr="008534F3">
              <w:rPr>
                <w:rFonts w:ascii="Arial" w:eastAsia="Arial" w:hAnsi="Arial" w:cs="Arial"/>
                <w:color w:val="000000"/>
              </w:rPr>
              <w:t xml:space="preserve"> and respirations </w:t>
            </w:r>
            <w:r w:rsidRPr="008534F3">
              <w:rPr>
                <w:rFonts w:ascii="Arial" w:eastAsia="Arial" w:hAnsi="Arial" w:cs="Arial"/>
              </w:rPr>
              <w:t>and for potential seizure</w:t>
            </w:r>
          </w:p>
        </w:tc>
        <w:tc>
          <w:tcPr>
            <w:tcW w:w="888" w:type="dxa"/>
          </w:tcPr>
          <w:p w14:paraId="6AFD16F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398FF0A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4BBCCBF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3"/>
          </w:tcPr>
          <w:p w14:paraId="385B59E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3"/>
          </w:tcPr>
          <w:p w14:paraId="7B078FC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  <w:gridSpan w:val="2"/>
          </w:tcPr>
          <w:p w14:paraId="5035E26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126D41B9" w14:textId="356EE235" w:rsidTr="00FA35C1">
        <w:tc>
          <w:tcPr>
            <w:tcW w:w="4498" w:type="dxa"/>
          </w:tcPr>
          <w:p w14:paraId="27CA2EAC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8534F3">
              <w:rPr>
                <w:rFonts w:ascii="Arial" w:eastAsia="Arial" w:hAnsi="Arial" w:cs="Arial"/>
              </w:rPr>
              <w:t>If the student begins to seize, clear the area of anything hard or sharp, to prevent injury</w:t>
            </w:r>
          </w:p>
        </w:tc>
        <w:tc>
          <w:tcPr>
            <w:tcW w:w="888" w:type="dxa"/>
          </w:tcPr>
          <w:p w14:paraId="100157B1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3"/>
          </w:tcPr>
          <w:p w14:paraId="1FA854FB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5"/>
          </w:tcPr>
          <w:p w14:paraId="65550955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3"/>
          </w:tcPr>
          <w:p w14:paraId="70B892D5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3"/>
          </w:tcPr>
          <w:p w14:paraId="5194506F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82" w:type="dxa"/>
            <w:gridSpan w:val="2"/>
          </w:tcPr>
          <w:p w14:paraId="79E8E863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FA35C1" w:rsidRPr="00FA35C1" w14:paraId="17B1DB1D" w14:textId="76F83666" w:rsidTr="00FA35C1">
        <w:tc>
          <w:tcPr>
            <w:tcW w:w="4498" w:type="dxa"/>
          </w:tcPr>
          <w:p w14:paraId="047F0365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If breathing stops, move the student onto their back</w:t>
            </w:r>
          </w:p>
        </w:tc>
        <w:tc>
          <w:tcPr>
            <w:tcW w:w="888" w:type="dxa"/>
          </w:tcPr>
          <w:p w14:paraId="797CE03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37EA706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72783AB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3"/>
          </w:tcPr>
          <w:p w14:paraId="2A206CD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3"/>
          </w:tcPr>
          <w:p w14:paraId="330A69E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  <w:gridSpan w:val="2"/>
          </w:tcPr>
          <w:p w14:paraId="2B4BED5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466BD2FC" w14:textId="09ACB088" w:rsidTr="00FA35C1">
        <w:tc>
          <w:tcPr>
            <w:tcW w:w="4498" w:type="dxa"/>
          </w:tcPr>
          <w:p w14:paraId="1D2F9B77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Begin rescue breaths</w:t>
            </w:r>
          </w:p>
        </w:tc>
        <w:tc>
          <w:tcPr>
            <w:tcW w:w="888" w:type="dxa"/>
          </w:tcPr>
          <w:p w14:paraId="6AD6D90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3D66546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76BD076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3"/>
          </w:tcPr>
          <w:p w14:paraId="5ACCD0F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3"/>
          </w:tcPr>
          <w:p w14:paraId="0B5F891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  <w:gridSpan w:val="2"/>
          </w:tcPr>
          <w:p w14:paraId="40FD0A3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14787BE1" w14:textId="1F280097" w:rsidTr="00FA35C1">
        <w:tc>
          <w:tcPr>
            <w:tcW w:w="4498" w:type="dxa"/>
          </w:tcPr>
          <w:p w14:paraId="3189F493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If breathing and heartbeat stop, begin CPR</w:t>
            </w:r>
          </w:p>
        </w:tc>
        <w:tc>
          <w:tcPr>
            <w:tcW w:w="888" w:type="dxa"/>
          </w:tcPr>
          <w:p w14:paraId="53DD0F4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592AE32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6A2379B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3"/>
          </w:tcPr>
          <w:p w14:paraId="7559643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3"/>
          </w:tcPr>
          <w:p w14:paraId="2BD09B8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  <w:gridSpan w:val="2"/>
          </w:tcPr>
          <w:p w14:paraId="5CAB6D4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29B43C39" w14:textId="0DB27B8B" w:rsidTr="00FA35C1">
        <w:tc>
          <w:tcPr>
            <w:tcW w:w="4498" w:type="dxa"/>
          </w:tcPr>
          <w:p w14:paraId="6D351D5C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As soon as the individual is awake and able to swallow, give the individual a fast-acting source of sugar (such as fruit juice)</w:t>
            </w:r>
          </w:p>
        </w:tc>
        <w:tc>
          <w:tcPr>
            <w:tcW w:w="888" w:type="dxa"/>
          </w:tcPr>
          <w:p w14:paraId="14FB88F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1C361F2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4F842D2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3"/>
          </w:tcPr>
          <w:p w14:paraId="6B0FCA1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3"/>
          </w:tcPr>
          <w:p w14:paraId="19ED605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  <w:gridSpan w:val="2"/>
          </w:tcPr>
          <w:p w14:paraId="133A47F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2E8BDF31" w14:textId="338B094A" w:rsidTr="00FA35C1">
        <w:tc>
          <w:tcPr>
            <w:tcW w:w="4498" w:type="dxa"/>
          </w:tcPr>
          <w:p w14:paraId="02771C78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 xml:space="preserve">Once rescue squad arrives, inform them of medication administered, including type of medication, </w:t>
            </w:r>
            <w:proofErr w:type="gramStart"/>
            <w:r w:rsidRPr="008534F3">
              <w:rPr>
                <w:rFonts w:ascii="Arial" w:eastAsia="Arial" w:hAnsi="Arial" w:cs="Arial"/>
                <w:color w:val="000000"/>
              </w:rPr>
              <w:t>dose</w:t>
            </w:r>
            <w:proofErr w:type="gramEnd"/>
            <w:r w:rsidRPr="008534F3">
              <w:rPr>
                <w:rFonts w:ascii="Arial" w:eastAsia="Arial" w:hAnsi="Arial" w:cs="Arial"/>
                <w:color w:val="000000"/>
              </w:rPr>
              <w:t xml:space="preserve"> and time</w:t>
            </w:r>
          </w:p>
        </w:tc>
        <w:tc>
          <w:tcPr>
            <w:tcW w:w="888" w:type="dxa"/>
          </w:tcPr>
          <w:p w14:paraId="6E84A25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468E520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3DCA322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3"/>
          </w:tcPr>
          <w:p w14:paraId="071E0EA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3"/>
          </w:tcPr>
          <w:p w14:paraId="58354A1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  <w:gridSpan w:val="2"/>
          </w:tcPr>
          <w:p w14:paraId="77F0199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1FEEAF00" w14:textId="406FF291" w:rsidTr="00FA35C1">
        <w:tc>
          <w:tcPr>
            <w:tcW w:w="4498" w:type="dxa"/>
          </w:tcPr>
          <w:p w14:paraId="46FE2C1A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Send along glucagon kit along with used dose</w:t>
            </w:r>
          </w:p>
        </w:tc>
        <w:tc>
          <w:tcPr>
            <w:tcW w:w="888" w:type="dxa"/>
          </w:tcPr>
          <w:p w14:paraId="0DD76C1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33D65FF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00CC098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3"/>
          </w:tcPr>
          <w:p w14:paraId="4C7FDE2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3"/>
          </w:tcPr>
          <w:p w14:paraId="56EC174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  <w:gridSpan w:val="2"/>
          </w:tcPr>
          <w:p w14:paraId="21B96D0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2BE5A81F" w14:textId="6BA42001" w:rsidTr="00FA35C1">
        <w:tc>
          <w:tcPr>
            <w:tcW w:w="4498" w:type="dxa"/>
          </w:tcPr>
          <w:p w14:paraId="22BC4667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Dispose of all used materials in proper receptacles</w:t>
            </w:r>
          </w:p>
        </w:tc>
        <w:tc>
          <w:tcPr>
            <w:tcW w:w="888" w:type="dxa"/>
          </w:tcPr>
          <w:p w14:paraId="6842E38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1A74E2F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7FF4F8F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3"/>
          </w:tcPr>
          <w:p w14:paraId="47FC610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3"/>
          </w:tcPr>
          <w:p w14:paraId="0A5A4EF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  <w:gridSpan w:val="2"/>
          </w:tcPr>
          <w:p w14:paraId="126CBF2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662B9BC7" w14:textId="72741928" w:rsidTr="00FA35C1">
        <w:tc>
          <w:tcPr>
            <w:tcW w:w="4498" w:type="dxa"/>
          </w:tcPr>
          <w:p w14:paraId="246F8AC6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Remove gloves and wash hands</w:t>
            </w:r>
          </w:p>
        </w:tc>
        <w:tc>
          <w:tcPr>
            <w:tcW w:w="888" w:type="dxa"/>
          </w:tcPr>
          <w:p w14:paraId="14A7D20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3493DE8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2AA90B0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3"/>
          </w:tcPr>
          <w:p w14:paraId="7CDA47D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3"/>
          </w:tcPr>
          <w:p w14:paraId="6849276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  <w:gridSpan w:val="2"/>
          </w:tcPr>
          <w:p w14:paraId="6AF5F76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61F0890B" w14:textId="50A710E1" w:rsidTr="00FA35C1">
        <w:tc>
          <w:tcPr>
            <w:tcW w:w="4498" w:type="dxa"/>
          </w:tcPr>
          <w:p w14:paraId="320416EE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 xml:space="preserve">Follow up with the parent or guardian and </w:t>
            </w:r>
            <w:r w:rsidRPr="008534F3">
              <w:rPr>
                <w:rFonts w:ascii="Arial" w:eastAsia="Arial" w:hAnsi="Arial" w:cs="Arial"/>
              </w:rPr>
              <w:t>health care</w:t>
            </w:r>
            <w:r w:rsidRPr="008534F3">
              <w:rPr>
                <w:rFonts w:ascii="Arial" w:eastAsia="Arial" w:hAnsi="Arial" w:cs="Arial"/>
                <w:color w:val="000000"/>
              </w:rPr>
              <w:t xml:space="preserve"> provider, as needed</w:t>
            </w:r>
          </w:p>
        </w:tc>
        <w:tc>
          <w:tcPr>
            <w:tcW w:w="888" w:type="dxa"/>
          </w:tcPr>
          <w:p w14:paraId="043029F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4D5BB5C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38E4A4E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3"/>
          </w:tcPr>
          <w:p w14:paraId="4B13B83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3"/>
          </w:tcPr>
          <w:p w14:paraId="56A74A6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  <w:gridSpan w:val="2"/>
          </w:tcPr>
          <w:p w14:paraId="343F65B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4911EE7E" w14:textId="3C425B06" w:rsidTr="00FA35C1">
        <w:tc>
          <w:tcPr>
            <w:tcW w:w="4498" w:type="dxa"/>
          </w:tcPr>
          <w:p w14:paraId="63C64A01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Document medication administration in the student’s medication administration log</w:t>
            </w:r>
          </w:p>
        </w:tc>
        <w:tc>
          <w:tcPr>
            <w:tcW w:w="888" w:type="dxa"/>
          </w:tcPr>
          <w:p w14:paraId="299BD39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12B8B7A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3201150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3"/>
          </w:tcPr>
          <w:p w14:paraId="7DAE15F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3"/>
          </w:tcPr>
          <w:p w14:paraId="5CC6A83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  <w:gridSpan w:val="2"/>
          </w:tcPr>
          <w:p w14:paraId="58AAD7E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05F" w14:textId="77777777" w:rsidR="0026080D" w:rsidRDefault="0026080D">
      <w:pPr>
        <w:spacing w:line="360" w:lineRule="auto"/>
        <w:ind w:left="720" w:hanging="720"/>
        <w:rPr>
          <w:rFonts w:ascii="Arial" w:eastAsia="Arial" w:hAnsi="Arial" w:cs="Arial"/>
          <w:b/>
          <w:sz w:val="22"/>
          <w:szCs w:val="22"/>
          <w:highlight w:val="white"/>
        </w:rPr>
      </w:pPr>
    </w:p>
    <w:p w14:paraId="22A4885B" w14:textId="77777777" w:rsidR="008534F3" w:rsidRDefault="00000000" w:rsidP="00FA35C1">
      <w:pPr>
        <w:pBdr>
          <w:bottom w:val="single" w:sz="12" w:space="1" w:color="auto"/>
        </w:pBdr>
        <w:ind w:left="-63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6AB34DFB" w14:textId="62C109DF" w:rsidR="00FA35C1" w:rsidRPr="007A188E" w:rsidRDefault="00FA35C1" w:rsidP="00FA35C1">
      <w:pPr>
        <w:pBdr>
          <w:bottom w:val="single" w:sz="12" w:space="1" w:color="auto"/>
        </w:pBdr>
        <w:ind w:left="-630"/>
        <w:rPr>
          <w:rFonts w:ascii="Arial" w:eastAsia="Times New Roman" w:hAnsi="Arial" w:cs="Arial"/>
          <w:b/>
          <w:sz w:val="22"/>
          <w:szCs w:val="22"/>
        </w:rPr>
      </w:pPr>
      <w:r w:rsidRPr="007A188E">
        <w:rPr>
          <w:rFonts w:ascii="Arial" w:eastAsia="Times New Roman" w:hAnsi="Arial" w:cs="Arial"/>
          <w:b/>
          <w:sz w:val="22"/>
          <w:szCs w:val="22"/>
        </w:rPr>
        <w:lastRenderedPageBreak/>
        <w:t xml:space="preserve">Plan for monitoring diabetes medical management: </w:t>
      </w:r>
    </w:p>
    <w:p w14:paraId="7BC39782" w14:textId="77777777" w:rsidR="00FA35C1" w:rsidRPr="00FA35C1" w:rsidRDefault="00FA35C1" w:rsidP="00FA35C1">
      <w:pPr>
        <w:pBdr>
          <w:bottom w:val="single" w:sz="12" w:space="1" w:color="auto"/>
        </w:pBdr>
        <w:ind w:left="-630"/>
        <w:contextualSpacing/>
        <w:rPr>
          <w:rFonts w:ascii="Arial" w:eastAsia="Times New Roman" w:hAnsi="Arial" w:cs="Arial"/>
          <w:b/>
          <w:sz w:val="22"/>
          <w:szCs w:val="22"/>
        </w:rPr>
      </w:pPr>
    </w:p>
    <w:p w14:paraId="199843B3" w14:textId="77777777" w:rsidR="00FA35C1" w:rsidRPr="00FA35C1" w:rsidRDefault="00FA35C1" w:rsidP="00FA35C1">
      <w:pPr>
        <w:ind w:left="-630"/>
        <w:contextualSpacing/>
        <w:rPr>
          <w:rFonts w:ascii="Arial" w:eastAsia="Times New Roman" w:hAnsi="Arial" w:cs="Arial"/>
          <w:b/>
          <w:sz w:val="22"/>
          <w:szCs w:val="22"/>
        </w:rPr>
      </w:pPr>
    </w:p>
    <w:p w14:paraId="0169EC0B" w14:textId="77777777" w:rsidR="00FA35C1" w:rsidRPr="00FA35C1" w:rsidRDefault="00FA35C1" w:rsidP="00FA35C1">
      <w:pPr>
        <w:ind w:left="-630"/>
        <w:contextualSpacing/>
        <w:rPr>
          <w:rFonts w:ascii="Arial" w:eastAsia="Times New Roman" w:hAnsi="Arial" w:cs="Arial"/>
          <w:b/>
          <w:sz w:val="22"/>
          <w:szCs w:val="22"/>
        </w:rPr>
      </w:pPr>
      <w:r w:rsidRPr="00FA35C1">
        <w:rPr>
          <w:rFonts w:ascii="Arial" w:eastAsia="Times New Roman" w:hAnsi="Arial" w:cs="Arial"/>
          <w:b/>
          <w:sz w:val="22"/>
          <w:szCs w:val="22"/>
        </w:rPr>
        <w:t>School Nurse Name: ______________________________ Phone Number: ___________________</w:t>
      </w:r>
    </w:p>
    <w:p w14:paraId="57911672" w14:textId="77777777" w:rsidR="00FA35C1" w:rsidRPr="00FA35C1" w:rsidRDefault="00FA35C1" w:rsidP="00FA35C1">
      <w:pPr>
        <w:ind w:left="-630"/>
        <w:contextualSpacing/>
        <w:rPr>
          <w:rFonts w:ascii="Arial" w:eastAsia="Times New Roman" w:hAnsi="Arial" w:cs="Arial"/>
          <w:b/>
          <w:sz w:val="22"/>
          <w:szCs w:val="22"/>
        </w:rPr>
      </w:pPr>
    </w:p>
    <w:p w14:paraId="7416F2F2" w14:textId="77777777" w:rsidR="00FA35C1" w:rsidRPr="00FA35C1" w:rsidRDefault="00FA35C1" w:rsidP="00FA35C1">
      <w:pPr>
        <w:ind w:left="-630"/>
        <w:contextualSpacing/>
        <w:rPr>
          <w:rFonts w:ascii="Arial" w:eastAsia="Times New Roman" w:hAnsi="Arial" w:cs="Arial"/>
          <w:b/>
          <w:sz w:val="22"/>
          <w:szCs w:val="22"/>
        </w:rPr>
      </w:pPr>
      <w:r w:rsidRPr="00FA35C1">
        <w:rPr>
          <w:rFonts w:ascii="Arial" w:eastAsia="Times New Roman" w:hAnsi="Arial" w:cs="Arial"/>
          <w:b/>
          <w:sz w:val="22"/>
          <w:szCs w:val="22"/>
        </w:rPr>
        <w:t>Trainee’s signature:  _______________________________________________________________</w:t>
      </w:r>
    </w:p>
    <w:p w14:paraId="2F7329EC" w14:textId="77777777" w:rsidR="00FA35C1" w:rsidRPr="00FA35C1" w:rsidRDefault="00FA35C1" w:rsidP="00FA35C1">
      <w:pPr>
        <w:ind w:left="-630"/>
        <w:contextualSpacing/>
        <w:rPr>
          <w:rFonts w:ascii="Arial" w:eastAsia="Times New Roman" w:hAnsi="Arial" w:cs="Arial"/>
          <w:b/>
          <w:sz w:val="22"/>
          <w:szCs w:val="22"/>
        </w:rPr>
      </w:pPr>
    </w:p>
    <w:p w14:paraId="701C0DE3" w14:textId="77777777" w:rsidR="00FA35C1" w:rsidRPr="00FA35C1" w:rsidRDefault="00FA35C1" w:rsidP="00FA35C1">
      <w:pPr>
        <w:ind w:left="-630"/>
        <w:contextualSpacing/>
        <w:rPr>
          <w:rFonts w:ascii="Arial" w:eastAsia="Times New Roman" w:hAnsi="Arial" w:cs="Arial"/>
          <w:b/>
          <w:sz w:val="22"/>
          <w:szCs w:val="22"/>
        </w:rPr>
      </w:pPr>
      <w:r w:rsidRPr="00FA35C1">
        <w:rPr>
          <w:rFonts w:ascii="Arial" w:eastAsia="Times New Roman" w:hAnsi="Arial" w:cs="Arial"/>
          <w:b/>
          <w:sz w:val="22"/>
          <w:szCs w:val="22"/>
        </w:rPr>
        <w:t>School Nurse’s signature:  __________________________________________________________</w:t>
      </w:r>
    </w:p>
    <w:p w14:paraId="7F4D9E6B" w14:textId="77777777" w:rsidR="00FA35C1" w:rsidRPr="00FA35C1" w:rsidRDefault="00FA35C1" w:rsidP="00FA35C1">
      <w:pPr>
        <w:spacing w:line="360" w:lineRule="auto"/>
        <w:ind w:left="-630"/>
        <w:rPr>
          <w:rFonts w:ascii="Arial" w:eastAsia="Arial" w:hAnsi="Arial" w:cs="Arial"/>
          <w:b/>
          <w:sz w:val="22"/>
          <w:szCs w:val="22"/>
        </w:rPr>
      </w:pPr>
    </w:p>
    <w:p w14:paraId="5FC370DF" w14:textId="77777777" w:rsidR="00FA35C1" w:rsidRPr="00FA35C1" w:rsidRDefault="00FA35C1" w:rsidP="00FA35C1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14:paraId="0000006D" w14:textId="67CDFA8B" w:rsidR="0026080D" w:rsidRDefault="0026080D">
      <w:pPr>
        <w:spacing w:line="360" w:lineRule="auto"/>
        <w:ind w:left="720" w:hanging="720"/>
        <w:rPr>
          <w:rFonts w:ascii="Arial" w:eastAsia="Arial" w:hAnsi="Arial" w:cs="Arial"/>
          <w:sz w:val="22"/>
          <w:szCs w:val="22"/>
        </w:rPr>
      </w:pPr>
    </w:p>
    <w:sectPr w:rsidR="0026080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CF346" w14:textId="77777777" w:rsidR="004F0B8F" w:rsidRDefault="004F0B8F" w:rsidP="00FA35C1">
      <w:r>
        <w:separator/>
      </w:r>
    </w:p>
  </w:endnote>
  <w:endnote w:type="continuationSeparator" w:id="0">
    <w:p w14:paraId="7455FCB0" w14:textId="77777777" w:rsidR="004F0B8F" w:rsidRDefault="004F0B8F" w:rsidP="00FA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6A7B4" w14:textId="6252FD86" w:rsidR="00FA35C1" w:rsidRDefault="00FA35C1">
    <w:pPr>
      <w:pStyle w:val="Footer"/>
    </w:pPr>
    <w:r>
      <w:tab/>
    </w:r>
    <w:r>
      <w:tab/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4B7D8" w14:textId="77777777" w:rsidR="004F0B8F" w:rsidRDefault="004F0B8F" w:rsidP="00FA35C1">
      <w:r>
        <w:separator/>
      </w:r>
    </w:p>
  </w:footnote>
  <w:footnote w:type="continuationSeparator" w:id="0">
    <w:p w14:paraId="531FEE8A" w14:textId="77777777" w:rsidR="004F0B8F" w:rsidRDefault="004F0B8F" w:rsidP="00FA3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20271"/>
    <w:multiLevelType w:val="hybridMultilevel"/>
    <w:tmpl w:val="BC269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2204E"/>
    <w:multiLevelType w:val="hybridMultilevel"/>
    <w:tmpl w:val="1474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A1DEA"/>
    <w:multiLevelType w:val="multilevel"/>
    <w:tmpl w:val="7EDA07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190255"/>
    <w:multiLevelType w:val="hybridMultilevel"/>
    <w:tmpl w:val="6F48A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441CD"/>
    <w:multiLevelType w:val="hybridMultilevel"/>
    <w:tmpl w:val="8564C6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C61CC"/>
    <w:multiLevelType w:val="multilevel"/>
    <w:tmpl w:val="3976AF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9B20FE"/>
    <w:multiLevelType w:val="hybridMultilevel"/>
    <w:tmpl w:val="EEF6F9CC"/>
    <w:lvl w:ilvl="0" w:tplc="0409000F">
      <w:start w:val="1"/>
      <w:numFmt w:val="decimal"/>
      <w:lvlText w:val="%1."/>
      <w:lvlJc w:val="left"/>
      <w:pPr>
        <w:ind w:left="762" w:hanging="360"/>
      </w:p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7" w15:restartNumberingAfterBreak="0">
    <w:nsid w:val="63BD2497"/>
    <w:multiLevelType w:val="multilevel"/>
    <w:tmpl w:val="E4F4EF9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722816"/>
    <w:multiLevelType w:val="multilevel"/>
    <w:tmpl w:val="01A0CCD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EA0A63"/>
    <w:multiLevelType w:val="multilevel"/>
    <w:tmpl w:val="6EBECD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7BF258D"/>
    <w:multiLevelType w:val="multilevel"/>
    <w:tmpl w:val="7220A52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D96543"/>
    <w:multiLevelType w:val="hybridMultilevel"/>
    <w:tmpl w:val="F2424F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315441">
    <w:abstractNumId w:val="7"/>
  </w:num>
  <w:num w:numId="2" w16cid:durableId="1106928092">
    <w:abstractNumId w:val="5"/>
  </w:num>
  <w:num w:numId="3" w16cid:durableId="1346518429">
    <w:abstractNumId w:val="2"/>
  </w:num>
  <w:num w:numId="4" w16cid:durableId="265503361">
    <w:abstractNumId w:val="8"/>
  </w:num>
  <w:num w:numId="5" w16cid:durableId="181475496">
    <w:abstractNumId w:val="10"/>
  </w:num>
  <w:num w:numId="6" w16cid:durableId="1340623500">
    <w:abstractNumId w:val="9"/>
  </w:num>
  <w:num w:numId="7" w16cid:durableId="1722287097">
    <w:abstractNumId w:val="1"/>
  </w:num>
  <w:num w:numId="8" w16cid:durableId="974524581">
    <w:abstractNumId w:val="6"/>
  </w:num>
  <w:num w:numId="9" w16cid:durableId="798189943">
    <w:abstractNumId w:val="3"/>
  </w:num>
  <w:num w:numId="10" w16cid:durableId="1965310884">
    <w:abstractNumId w:val="0"/>
  </w:num>
  <w:num w:numId="11" w16cid:durableId="366612974">
    <w:abstractNumId w:val="11"/>
  </w:num>
  <w:num w:numId="12" w16cid:durableId="401759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80D"/>
    <w:rsid w:val="0026080D"/>
    <w:rsid w:val="004F0B8F"/>
    <w:rsid w:val="008534F3"/>
    <w:rsid w:val="00F513B2"/>
    <w:rsid w:val="00F86FC9"/>
    <w:rsid w:val="00FA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0037B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3CF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543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5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5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1E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541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54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1E4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1E4"/>
    <w:rPr>
      <w:rFonts w:eastAsiaTheme="minorEastAsia"/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A35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5C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35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5C1"/>
    <w:rPr>
      <w:rFonts w:eastAsiaTheme="minorEastAsia"/>
    </w:rPr>
  </w:style>
  <w:style w:type="table" w:styleId="TableGrid">
    <w:name w:val="Table Grid"/>
    <w:basedOn w:val="TableNormal"/>
    <w:uiPriority w:val="39"/>
    <w:rsid w:val="00FA35C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hVJVOu8FiqYpll73LIsLVu2gpA==">CgMxLjA4AHIhMVNiLVJja1cwT1Z2MGg1cERuMG5EUFlTdmV4OTUwSjdR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2024-01-03T22:26:00Z</dcterms:created>
  <dcterms:modified xsi:type="dcterms:W3CDTF">2024-01-03T22:26:00Z</dcterms:modified>
</cp:coreProperties>
</file>